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B5" w:rsidRDefault="00AB64B5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531C8AC5" wp14:editId="09048FDF">
            <wp:simplePos x="0" y="0"/>
            <wp:positionH relativeFrom="column">
              <wp:posOffset>80010</wp:posOffset>
            </wp:positionH>
            <wp:positionV relativeFrom="paragraph">
              <wp:posOffset>-33020</wp:posOffset>
            </wp:positionV>
            <wp:extent cx="581025" cy="647700"/>
            <wp:effectExtent l="0" t="0" r="9525" b="0"/>
            <wp:wrapSquare wrapText="bothSides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337" w:rsidRPr="00001337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C69F8" wp14:editId="596A03B1">
                <wp:simplePos x="0" y="0"/>
                <wp:positionH relativeFrom="column">
                  <wp:posOffset>5634990</wp:posOffset>
                </wp:positionH>
                <wp:positionV relativeFrom="paragraph">
                  <wp:posOffset>57150</wp:posOffset>
                </wp:positionV>
                <wp:extent cx="617220" cy="6324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37" w:rsidRDefault="00001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3.7pt;margin-top:4.5pt;width:48.6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" filled="f" stroked="f">
                <v:textbox>
                  <w:txbxContent>
                    <w:p w:rsidR="00001337" w:rsidRDefault="00001337"/>
                  </w:txbxContent>
                </v:textbox>
                <w10:wrap type="square"/>
              </v:shape>
            </w:pict>
          </mc:Fallback>
        </mc:AlternateContent>
      </w:r>
      <w:r w:rsidR="0095061F">
        <w:rPr>
          <w:lang w:val="es-CL"/>
        </w:rPr>
        <w:t xml:space="preserve">INSTITUTO NACIONAL </w:t>
      </w:r>
    </w:p>
    <w:p w:rsidR="00820A16" w:rsidRDefault="0095061F">
      <w:pPr>
        <w:rPr>
          <w:lang w:val="es-CL"/>
        </w:rPr>
      </w:pPr>
      <w:r>
        <w:rPr>
          <w:lang w:val="es-CL"/>
        </w:rPr>
        <w:t>“JOSÉ MIGUEL CARRERA”</w:t>
      </w:r>
      <w:r w:rsidR="00001337">
        <w:rPr>
          <w:lang w:val="es-CL"/>
        </w:rPr>
        <w:t xml:space="preserve">     </w:t>
      </w:r>
    </w:p>
    <w:p w:rsidR="0095061F" w:rsidRDefault="0095061F">
      <w:pPr>
        <w:rPr>
          <w:lang w:val="es-CL"/>
        </w:rPr>
      </w:pPr>
      <w:r>
        <w:rPr>
          <w:lang w:val="es-CL"/>
        </w:rPr>
        <w:t>LENGUAJE Y COMUNICACIÓN</w:t>
      </w:r>
    </w:p>
    <w:p w:rsidR="0095061F" w:rsidRDefault="0095061F">
      <w:pPr>
        <w:rPr>
          <w:lang w:val="es-CL"/>
        </w:rPr>
      </w:pPr>
      <w:r>
        <w:rPr>
          <w:lang w:val="es-CL"/>
        </w:rPr>
        <w:t>COORDINACIÓN CUARTO MEDIO 2020</w:t>
      </w:r>
    </w:p>
    <w:p w:rsidR="0095061F" w:rsidRDefault="0095061F">
      <w:pPr>
        <w:rPr>
          <w:lang w:val="es-CL"/>
        </w:rPr>
      </w:pPr>
    </w:p>
    <w:p w:rsidR="00AB64B5" w:rsidRDefault="00AB64B5">
      <w:pPr>
        <w:rPr>
          <w:lang w:val="es-CL"/>
        </w:rPr>
      </w:pPr>
      <w:bookmarkStart w:id="0" w:name="_GoBack"/>
      <w:bookmarkEnd w:id="0"/>
    </w:p>
    <w:p w:rsidR="00AB64B5" w:rsidRDefault="00AB64B5" w:rsidP="0095061F">
      <w:pPr>
        <w:jc w:val="center"/>
        <w:rPr>
          <w:b/>
          <w:bCs/>
          <w:u w:val="single"/>
          <w:lang w:val="es-CL"/>
        </w:rPr>
      </w:pPr>
      <w:r>
        <w:rPr>
          <w:b/>
          <w:bCs/>
          <w:u w:val="single"/>
          <w:lang w:val="es-CL"/>
        </w:rPr>
        <w:t>(GUÍA 2)</w:t>
      </w:r>
    </w:p>
    <w:p w:rsidR="00AB64B5" w:rsidRDefault="00AB64B5" w:rsidP="0095061F">
      <w:pPr>
        <w:jc w:val="center"/>
        <w:rPr>
          <w:b/>
          <w:bCs/>
          <w:u w:val="single"/>
          <w:lang w:val="es-CL"/>
        </w:rPr>
      </w:pPr>
    </w:p>
    <w:p w:rsidR="0095061F" w:rsidRDefault="0095061F" w:rsidP="0095061F">
      <w:pPr>
        <w:jc w:val="center"/>
        <w:rPr>
          <w:b/>
          <w:bCs/>
          <w:u w:val="single"/>
          <w:lang w:val="es-CL"/>
        </w:rPr>
      </w:pPr>
      <w:r w:rsidRPr="0095061F">
        <w:rPr>
          <w:b/>
          <w:bCs/>
          <w:u w:val="single"/>
          <w:lang w:val="es-CL"/>
        </w:rPr>
        <w:t>UNIDAD I: “Ser y existir”</w:t>
      </w:r>
    </w:p>
    <w:p w:rsidR="00AB64B5" w:rsidRDefault="00AB64B5" w:rsidP="0095061F">
      <w:pPr>
        <w:jc w:val="center"/>
        <w:rPr>
          <w:lang w:val="es-CL"/>
        </w:rPr>
      </w:pPr>
    </w:p>
    <w:tbl>
      <w:tblPr>
        <w:tblStyle w:val="Tablaconcuadrcula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5061F" w:rsidTr="000D6424">
        <w:tc>
          <w:tcPr>
            <w:tcW w:w="9969" w:type="dxa"/>
          </w:tcPr>
          <w:p w:rsidR="0095061F" w:rsidRPr="0095061F" w:rsidRDefault="0095061F" w:rsidP="0095061F">
            <w:pPr>
              <w:rPr>
                <w:lang w:val="es-CL"/>
              </w:rPr>
            </w:pPr>
            <w:r w:rsidRPr="0095061F">
              <w:rPr>
                <w:b/>
                <w:bCs/>
                <w:lang w:val="es-CL"/>
              </w:rPr>
              <w:t>AE 5.6</w:t>
            </w:r>
            <w:r w:rsidRPr="0095061F">
              <w:rPr>
                <w:lang w:val="es-CL"/>
              </w:rPr>
              <w:t xml:space="preserve"> Lectura: Leer comprensivamente obras que aborden el sentido de la existencia del ser humano.</w:t>
            </w:r>
          </w:p>
          <w:p w:rsidR="0095061F" w:rsidRPr="0095061F" w:rsidRDefault="0095061F" w:rsidP="0095061F">
            <w:pPr>
              <w:rPr>
                <w:lang w:val="es-CL"/>
              </w:rPr>
            </w:pPr>
            <w:r w:rsidRPr="0095061F">
              <w:rPr>
                <w:b/>
                <w:bCs/>
                <w:lang w:val="es-CL"/>
              </w:rPr>
              <w:t>AE 5.7</w:t>
            </w:r>
            <w:r w:rsidRPr="0095061F">
              <w:rPr>
                <w:lang w:val="es-CL"/>
              </w:rPr>
              <w:t xml:space="preserve"> Lectura: Leer comprensivamente obras que aborden el tema de la soledad.</w:t>
            </w:r>
          </w:p>
          <w:p w:rsidR="0095061F" w:rsidRDefault="0095061F" w:rsidP="0095061F">
            <w:pPr>
              <w:rPr>
                <w:lang w:val="es-CL"/>
              </w:rPr>
            </w:pPr>
            <w:r w:rsidRPr="0095061F">
              <w:rPr>
                <w:b/>
                <w:bCs/>
                <w:lang w:val="es-CL"/>
              </w:rPr>
              <w:t>AE 5.8</w:t>
            </w:r>
            <w:r w:rsidRPr="0095061F">
              <w:rPr>
                <w:lang w:val="es-CL"/>
              </w:rPr>
              <w:t xml:space="preserve"> Lectura: Leer comprensivamente obras que aborden el tema de la incomunicación.</w:t>
            </w:r>
          </w:p>
          <w:p w:rsidR="00AB64B5" w:rsidRDefault="00AB64B5" w:rsidP="0095061F">
            <w:pPr>
              <w:rPr>
                <w:lang w:val="es-CL"/>
              </w:rPr>
            </w:pPr>
          </w:p>
        </w:tc>
      </w:tr>
      <w:tr w:rsidR="0095061F" w:rsidTr="000D6424">
        <w:tc>
          <w:tcPr>
            <w:tcW w:w="9969" w:type="dxa"/>
          </w:tcPr>
          <w:p w:rsidR="00AB64B5" w:rsidRDefault="00AB64B5" w:rsidP="0095061F">
            <w:pPr>
              <w:rPr>
                <w:rFonts w:cs="Arial"/>
                <w:b/>
                <w:bCs/>
                <w:szCs w:val="22"/>
                <w:lang w:val="es-CL"/>
              </w:rPr>
            </w:pPr>
          </w:p>
          <w:p w:rsidR="0095061F" w:rsidRDefault="000D6424" w:rsidP="0095061F">
            <w:pPr>
              <w:rPr>
                <w:rStyle w:val="Hipervnculo"/>
              </w:rPr>
            </w:pPr>
            <w:r w:rsidRPr="004740E7">
              <w:rPr>
                <w:rFonts w:cs="Arial"/>
                <w:b/>
                <w:bCs/>
                <w:szCs w:val="22"/>
                <w:lang w:val="es-CL"/>
              </w:rPr>
              <w:t>INSTRUCCIONES GENERALES</w:t>
            </w:r>
            <w:r>
              <w:rPr>
                <w:rFonts w:cs="Arial"/>
                <w:szCs w:val="22"/>
                <w:lang w:val="es-CL"/>
              </w:rPr>
              <w:t xml:space="preserve">: Para desarrollar las actividades, necesitas el libro del estudiante que fue entregado en el colegio y que también se encuentra disponible en el siguiente enlace: </w:t>
            </w:r>
            <w:hyperlink r:id="rId9" w:history="1">
              <w:r>
                <w:rPr>
                  <w:rStyle w:val="Hipervnculo"/>
                </w:rPr>
                <w:t>https://curriculumnacional.mineduc.cl/614/w3-propertyvalue-187786.html</w:t>
              </w:r>
            </w:hyperlink>
            <w:r w:rsidR="00AB64B5" w:rsidRPr="00AB64B5">
              <w:rPr>
                <w:rStyle w:val="Hipervnculo"/>
                <w:color w:val="auto"/>
                <w:u w:val="none"/>
              </w:rPr>
              <w:t xml:space="preserve"> y en la página de nuestro colegio</w:t>
            </w:r>
            <w:r w:rsidR="00AB64B5">
              <w:rPr>
                <w:rStyle w:val="Hipervnculo"/>
                <w:color w:val="auto"/>
                <w:u w:val="none"/>
              </w:rPr>
              <w:t>.</w:t>
            </w:r>
          </w:p>
          <w:p w:rsidR="00AB64B5" w:rsidRPr="0095061F" w:rsidRDefault="00AB64B5" w:rsidP="0095061F">
            <w:pPr>
              <w:rPr>
                <w:b/>
                <w:bCs/>
                <w:lang w:val="es-CL"/>
              </w:rPr>
            </w:pPr>
          </w:p>
        </w:tc>
      </w:tr>
    </w:tbl>
    <w:p w:rsidR="0095061F" w:rsidRDefault="00AB64B5" w:rsidP="0095061F">
      <w:pPr>
        <w:rPr>
          <w:lang w:val="es-CL"/>
        </w:rPr>
      </w:pPr>
      <w:r>
        <w:rPr>
          <w:lang w:val="es-CL"/>
        </w:rPr>
        <w:t xml:space="preserve"> </w:t>
      </w:r>
    </w:p>
    <w:p w:rsidR="00AB64B5" w:rsidRDefault="000D6424" w:rsidP="0095061F">
      <w:pPr>
        <w:rPr>
          <w:lang w:val="es-CL"/>
        </w:rPr>
      </w:pPr>
      <w:r w:rsidRPr="000D6424">
        <w:rPr>
          <w:b/>
          <w:bCs/>
          <w:lang w:val="es-CL"/>
        </w:rPr>
        <w:t>Actividad 1</w:t>
      </w:r>
      <w:r>
        <w:rPr>
          <w:lang w:val="es-CL"/>
        </w:rPr>
        <w:t xml:space="preserve">: </w:t>
      </w:r>
    </w:p>
    <w:p w:rsidR="00AB64B5" w:rsidRDefault="00AB64B5" w:rsidP="0095061F">
      <w:pPr>
        <w:rPr>
          <w:lang w:val="es-CL"/>
        </w:rPr>
      </w:pPr>
    </w:p>
    <w:p w:rsidR="000D6424" w:rsidRDefault="000D6424" w:rsidP="0095061F">
      <w:pPr>
        <w:rPr>
          <w:lang w:val="es-CL"/>
        </w:rPr>
      </w:pPr>
      <w:r>
        <w:rPr>
          <w:lang w:val="es-CL"/>
        </w:rPr>
        <w:t xml:space="preserve">Lee el texto </w:t>
      </w:r>
      <w:r w:rsidRPr="000D6424">
        <w:rPr>
          <w:b/>
          <w:bCs/>
          <w:lang w:val="es-CL"/>
        </w:rPr>
        <w:t>“El artista y la historia”</w:t>
      </w:r>
      <w:r>
        <w:rPr>
          <w:lang w:val="es-CL"/>
        </w:rPr>
        <w:t xml:space="preserve"> de Jean-Paul Sartre y luego responde las preguntas que vienen a continuación en las páginas 8 y 9. </w:t>
      </w:r>
    </w:p>
    <w:p w:rsidR="000D6424" w:rsidRDefault="000D6424" w:rsidP="0095061F">
      <w:pPr>
        <w:rPr>
          <w:lang w:val="es-CL"/>
        </w:rPr>
      </w:pPr>
    </w:p>
    <w:p w:rsidR="00AB64B5" w:rsidRDefault="00AB64B5" w:rsidP="0095061F">
      <w:pPr>
        <w:rPr>
          <w:b/>
          <w:bCs/>
          <w:lang w:val="es-CL"/>
        </w:rPr>
      </w:pPr>
    </w:p>
    <w:p w:rsidR="00AB64B5" w:rsidRDefault="000D6424" w:rsidP="0095061F">
      <w:pPr>
        <w:rPr>
          <w:lang w:val="es-CL"/>
        </w:rPr>
      </w:pPr>
      <w:r w:rsidRPr="000D6424">
        <w:rPr>
          <w:b/>
          <w:bCs/>
          <w:lang w:val="es-CL"/>
        </w:rPr>
        <w:t>Actividad 2:</w:t>
      </w:r>
      <w:r>
        <w:rPr>
          <w:lang w:val="es-CL"/>
        </w:rPr>
        <w:t xml:space="preserve">  </w:t>
      </w:r>
    </w:p>
    <w:p w:rsidR="00AB64B5" w:rsidRDefault="00AB64B5" w:rsidP="0095061F">
      <w:pPr>
        <w:rPr>
          <w:lang w:val="es-CL"/>
        </w:rPr>
      </w:pPr>
    </w:p>
    <w:p w:rsidR="000D6424" w:rsidRDefault="000D6424" w:rsidP="0095061F">
      <w:pPr>
        <w:rPr>
          <w:lang w:val="es-CL"/>
        </w:rPr>
      </w:pPr>
      <w:r>
        <w:rPr>
          <w:lang w:val="es-CL"/>
        </w:rPr>
        <w:t xml:space="preserve">Observa los siguientes videos y relaciónalos con la lectura realizada.  </w:t>
      </w:r>
    </w:p>
    <w:p w:rsidR="000D6424" w:rsidRPr="00474883" w:rsidRDefault="00474883" w:rsidP="00474883">
      <w:pPr>
        <w:rPr>
          <w:rStyle w:val="Hipervnculo"/>
          <w:color w:val="auto"/>
          <w:u w:val="none"/>
          <w:lang w:val="es-CL"/>
        </w:rPr>
      </w:pPr>
      <w:r w:rsidRPr="00474883">
        <w:rPr>
          <w:lang w:val="es-CL"/>
        </w:rPr>
        <w:t>-</w:t>
      </w:r>
      <w:r>
        <w:rPr>
          <w:lang w:val="es-CL"/>
        </w:rPr>
        <w:t xml:space="preserve"> </w:t>
      </w:r>
      <w:r w:rsidRPr="00474883">
        <w:rPr>
          <w:lang w:val="es-CL"/>
        </w:rPr>
        <w:t>“</w:t>
      </w:r>
      <w:r w:rsidR="000D6424" w:rsidRPr="00474883">
        <w:rPr>
          <w:lang w:val="es-CL"/>
        </w:rPr>
        <w:t xml:space="preserve">¿Qué es la </w:t>
      </w:r>
      <w:r w:rsidRPr="00474883">
        <w:rPr>
          <w:lang w:val="es-CL"/>
        </w:rPr>
        <w:t>L</w:t>
      </w:r>
      <w:r w:rsidR="000D6424" w:rsidRPr="00474883">
        <w:rPr>
          <w:lang w:val="es-CL"/>
        </w:rPr>
        <w:t>iteratura?</w:t>
      </w:r>
      <w:r w:rsidRPr="00474883">
        <w:rPr>
          <w:lang w:val="es-CL"/>
        </w:rPr>
        <w:t>”</w:t>
      </w:r>
      <w:r w:rsidR="000D6424" w:rsidRPr="00474883">
        <w:rPr>
          <w:lang w:val="es-CL"/>
        </w:rPr>
        <w:t xml:space="preserve"> </w:t>
      </w:r>
      <w:hyperlink r:id="rId10" w:history="1">
        <w:r w:rsidR="000D6424" w:rsidRPr="00474883">
          <w:rPr>
            <w:rStyle w:val="Hipervnculo"/>
            <w:rFonts w:cs="Arial"/>
            <w:szCs w:val="22"/>
            <w:lang w:val="es-CL"/>
          </w:rPr>
          <w:t>https://www.youtube.com/watch?v=t3vdBs8IMOA</w:t>
        </w:r>
      </w:hyperlink>
    </w:p>
    <w:p w:rsidR="00474883" w:rsidRPr="000D6424" w:rsidRDefault="00474883" w:rsidP="00474883">
      <w:pPr>
        <w:pStyle w:val="Prrafodelista"/>
        <w:rPr>
          <w:rStyle w:val="Hipervnculo"/>
          <w:color w:val="auto"/>
          <w:u w:val="none"/>
          <w:lang w:val="es-CL"/>
        </w:rPr>
      </w:pPr>
    </w:p>
    <w:p w:rsidR="000D6424" w:rsidRPr="00474883" w:rsidRDefault="00474883" w:rsidP="00474883">
      <w:pPr>
        <w:rPr>
          <w:lang w:val="es-CL"/>
        </w:rPr>
      </w:pPr>
      <w:r>
        <w:rPr>
          <w:lang w:val="es-CL"/>
        </w:rPr>
        <w:t xml:space="preserve">- </w:t>
      </w:r>
      <w:r w:rsidRPr="00474883">
        <w:rPr>
          <w:lang w:val="es-CL"/>
        </w:rPr>
        <w:t xml:space="preserve">“El Existencialismo: una introducción” Parte 1/2: </w:t>
      </w:r>
      <w:hyperlink r:id="rId11" w:history="1">
        <w:r w:rsidRPr="00567F09">
          <w:rPr>
            <w:rStyle w:val="Hipervnculo"/>
          </w:rPr>
          <w:t>https://www.youtube.com/watch?v=JotchOUEdfk</w:t>
        </w:r>
      </w:hyperlink>
      <w:r>
        <w:t xml:space="preserve"> </w:t>
      </w:r>
    </w:p>
    <w:p w:rsidR="00474883" w:rsidRPr="00474883" w:rsidRDefault="00474883" w:rsidP="00474883">
      <w:pPr>
        <w:pStyle w:val="Prrafodelista"/>
        <w:rPr>
          <w:lang w:val="es-CL"/>
        </w:rPr>
      </w:pPr>
    </w:p>
    <w:p w:rsidR="00474883" w:rsidRPr="00474883" w:rsidRDefault="00474883" w:rsidP="00474883">
      <w:pPr>
        <w:rPr>
          <w:lang w:val="es-CL"/>
        </w:rPr>
      </w:pPr>
      <w:r>
        <w:rPr>
          <w:lang w:val="es-CL"/>
        </w:rPr>
        <w:t xml:space="preserve">- </w:t>
      </w:r>
      <w:r w:rsidRPr="00474883">
        <w:rPr>
          <w:lang w:val="es-CL"/>
        </w:rPr>
        <w:t xml:space="preserve">“El Existencialismo: una introducción” Parte 2/2: </w:t>
      </w:r>
      <w:hyperlink r:id="rId12" w:history="1">
        <w:r>
          <w:rPr>
            <w:rStyle w:val="Hipervnculo"/>
          </w:rPr>
          <w:t>https://www.youtube.com/watch?v=UKTGm550yC4</w:t>
        </w:r>
      </w:hyperlink>
    </w:p>
    <w:sectPr w:rsidR="00474883" w:rsidRPr="00474883" w:rsidSect="007B6D81">
      <w:headerReference w:type="default" r:id="rId13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C" w:rsidRDefault="00E0198C" w:rsidP="00AB64B5">
      <w:r>
        <w:separator/>
      </w:r>
    </w:p>
  </w:endnote>
  <w:endnote w:type="continuationSeparator" w:id="0">
    <w:p w:rsidR="00E0198C" w:rsidRDefault="00E0198C" w:rsidP="00AB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C" w:rsidRDefault="00E0198C" w:rsidP="00AB64B5">
      <w:r>
        <w:separator/>
      </w:r>
    </w:p>
  </w:footnote>
  <w:footnote w:type="continuationSeparator" w:id="0">
    <w:p w:rsidR="00E0198C" w:rsidRDefault="00E0198C" w:rsidP="00AB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B64B5" w:rsidRPr="00AB64B5" w:rsidRDefault="00AB64B5">
        <w:pPr>
          <w:pStyle w:val="Encabezado"/>
          <w:jc w:val="right"/>
          <w:rPr>
            <w:sz w:val="20"/>
          </w:rPr>
        </w:pPr>
        <w:r w:rsidRPr="00AB64B5">
          <w:rPr>
            <w:sz w:val="20"/>
          </w:rPr>
          <w:t xml:space="preserve">Página </w:t>
        </w:r>
        <w:r w:rsidRPr="00AB64B5">
          <w:rPr>
            <w:b/>
            <w:bCs/>
            <w:sz w:val="20"/>
          </w:rPr>
          <w:fldChar w:fldCharType="begin"/>
        </w:r>
        <w:r w:rsidRPr="00AB64B5">
          <w:rPr>
            <w:b/>
            <w:bCs/>
            <w:sz w:val="20"/>
          </w:rPr>
          <w:instrText>PAGE</w:instrText>
        </w:r>
        <w:r w:rsidRPr="00AB64B5">
          <w:rPr>
            <w:b/>
            <w:bCs/>
            <w:sz w:val="20"/>
          </w:rPr>
          <w:fldChar w:fldCharType="separate"/>
        </w:r>
        <w:r w:rsidR="007B6D81">
          <w:rPr>
            <w:b/>
            <w:bCs/>
            <w:noProof/>
            <w:sz w:val="20"/>
          </w:rPr>
          <w:t>1</w:t>
        </w:r>
        <w:r w:rsidRPr="00AB64B5">
          <w:rPr>
            <w:b/>
            <w:bCs/>
            <w:sz w:val="20"/>
          </w:rPr>
          <w:fldChar w:fldCharType="end"/>
        </w:r>
        <w:r w:rsidRPr="00AB64B5">
          <w:rPr>
            <w:sz w:val="20"/>
          </w:rPr>
          <w:t xml:space="preserve"> de </w:t>
        </w:r>
        <w:r w:rsidRPr="00AB64B5">
          <w:rPr>
            <w:b/>
            <w:bCs/>
            <w:sz w:val="20"/>
          </w:rPr>
          <w:fldChar w:fldCharType="begin"/>
        </w:r>
        <w:r w:rsidRPr="00AB64B5">
          <w:rPr>
            <w:b/>
            <w:bCs/>
            <w:sz w:val="20"/>
          </w:rPr>
          <w:instrText>NUMPAGES</w:instrText>
        </w:r>
        <w:r w:rsidRPr="00AB64B5">
          <w:rPr>
            <w:b/>
            <w:bCs/>
            <w:sz w:val="20"/>
          </w:rPr>
          <w:fldChar w:fldCharType="separate"/>
        </w:r>
        <w:r w:rsidR="007B6D81">
          <w:rPr>
            <w:b/>
            <w:bCs/>
            <w:noProof/>
            <w:sz w:val="20"/>
          </w:rPr>
          <w:t>1</w:t>
        </w:r>
        <w:r w:rsidRPr="00AB64B5">
          <w:rPr>
            <w:b/>
            <w:bCs/>
            <w:sz w:val="20"/>
          </w:rPr>
          <w:fldChar w:fldCharType="end"/>
        </w:r>
      </w:p>
    </w:sdtContent>
  </w:sdt>
  <w:p w:rsidR="00AB64B5" w:rsidRDefault="00AB64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2B5A"/>
    <w:multiLevelType w:val="hybridMultilevel"/>
    <w:tmpl w:val="97C020EE"/>
    <w:lvl w:ilvl="0" w:tplc="A83A41D2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1F"/>
    <w:rsid w:val="00001337"/>
    <w:rsid w:val="000D6424"/>
    <w:rsid w:val="002021F9"/>
    <w:rsid w:val="00474883"/>
    <w:rsid w:val="004E5B15"/>
    <w:rsid w:val="006560D8"/>
    <w:rsid w:val="007B6D81"/>
    <w:rsid w:val="00820A16"/>
    <w:rsid w:val="0095061F"/>
    <w:rsid w:val="00AB64B5"/>
    <w:rsid w:val="00AD7A41"/>
    <w:rsid w:val="00E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ova" w:eastAsiaTheme="minorHAnsi" w:hAnsi="Arial Nova" w:cstheme="minorBidi"/>
        <w:sz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6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642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88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4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4B5"/>
  </w:style>
  <w:style w:type="paragraph" w:styleId="Piedepgina">
    <w:name w:val="footer"/>
    <w:basedOn w:val="Normal"/>
    <w:link w:val="PiedepginaCar"/>
    <w:uiPriority w:val="99"/>
    <w:unhideWhenUsed/>
    <w:rsid w:val="00AB64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ova" w:eastAsiaTheme="minorHAnsi" w:hAnsi="Arial Nova" w:cstheme="minorBidi"/>
        <w:sz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6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642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88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6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64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4B5"/>
  </w:style>
  <w:style w:type="paragraph" w:styleId="Piedepgina">
    <w:name w:val="footer"/>
    <w:basedOn w:val="Normal"/>
    <w:link w:val="PiedepginaCar"/>
    <w:uiPriority w:val="99"/>
    <w:unhideWhenUsed/>
    <w:rsid w:val="00AB64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KTGm550y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otchOUEdf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3vdBs8IM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nacional.mineduc.cl/614/w3-propertyvalue-18778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Ramòn Moraga</dc:creator>
  <cp:keywords/>
  <dc:description/>
  <cp:lastModifiedBy>vaio</cp:lastModifiedBy>
  <cp:revision>5</cp:revision>
  <dcterms:created xsi:type="dcterms:W3CDTF">2020-03-25T17:41:00Z</dcterms:created>
  <dcterms:modified xsi:type="dcterms:W3CDTF">2020-03-28T00:36:00Z</dcterms:modified>
</cp:coreProperties>
</file>