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vertAnchor="text" w:horzAnchor="margin" w:tblpXSpec="right" w:tblpY="-104"/>
        <w:tblW w:w="0" w:type="auto"/>
        <w:tblLook w:val="04A0" w:firstRow="1" w:lastRow="0" w:firstColumn="1" w:lastColumn="0" w:noHBand="0" w:noVBand="1"/>
      </w:tblPr>
      <w:tblGrid>
        <w:gridCol w:w="978"/>
        <w:gridCol w:w="2911"/>
      </w:tblGrid>
      <w:tr w:rsidR="00B03E72" w14:paraId="01056132" w14:textId="77777777" w:rsidTr="00B03E72">
        <w:trPr>
          <w:trHeight w:val="848"/>
        </w:trPr>
        <w:tc>
          <w:tcPr>
            <w:tcW w:w="978" w:type="dxa"/>
            <w:tcBorders>
              <w:top w:val="single" w:sz="12" w:space="0" w:color="CC0000"/>
              <w:left w:val="single" w:sz="12" w:space="0" w:color="CC0000"/>
              <w:bottom w:val="single" w:sz="12" w:space="0" w:color="CC0000"/>
              <w:right w:val="single" w:sz="4" w:space="0" w:color="FFFFFF" w:themeColor="background1"/>
            </w:tcBorders>
            <w:vAlign w:val="center"/>
          </w:tcPr>
          <w:p w14:paraId="25766728" w14:textId="4071F337" w:rsidR="00B03E72" w:rsidRDefault="00B03E72" w:rsidP="00B03E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35611842"/>
            <w:bookmarkStart w:id="1" w:name="_Hlk3738717"/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s-CL" w:eastAsia="es-CL"/>
              </w:rPr>
              <w:drawing>
                <wp:anchor distT="0" distB="0" distL="114300" distR="114300" simplePos="0" relativeHeight="251687936" behindDoc="0" locked="0" layoutInCell="1" allowOverlap="1" wp14:anchorId="6E8C5C0B" wp14:editId="4501829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10795</wp:posOffset>
                  </wp:positionV>
                  <wp:extent cx="445135" cy="316865"/>
                  <wp:effectExtent l="0" t="0" r="0" b="6985"/>
                  <wp:wrapNone/>
                  <wp:docPr id="23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s-CL" w:eastAsia="es-CL"/>
              </w:rPr>
              <w:drawing>
                <wp:anchor distT="0" distB="0" distL="114300" distR="114300" simplePos="0" relativeHeight="251686912" behindDoc="0" locked="0" layoutInCell="1" allowOverlap="1" wp14:anchorId="21A8F10C" wp14:editId="3688FD80">
                  <wp:simplePos x="0" y="0"/>
                  <wp:positionH relativeFrom="column">
                    <wp:posOffset>-858273620</wp:posOffset>
                  </wp:positionH>
                  <wp:positionV relativeFrom="paragraph">
                    <wp:posOffset>-174182405</wp:posOffset>
                  </wp:positionV>
                  <wp:extent cx="445135" cy="316865"/>
                  <wp:effectExtent l="0" t="0" r="0" b="6985"/>
                  <wp:wrapNone/>
                  <wp:docPr id="2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11" w:type="dxa"/>
            <w:tcBorders>
              <w:top w:val="single" w:sz="12" w:space="0" w:color="CC0000"/>
              <w:left w:val="single" w:sz="4" w:space="0" w:color="FFFFFF" w:themeColor="background1"/>
              <w:bottom w:val="single" w:sz="12" w:space="0" w:color="CC0000"/>
              <w:right w:val="single" w:sz="12" w:space="0" w:color="CC0000"/>
            </w:tcBorders>
            <w:vAlign w:val="center"/>
          </w:tcPr>
          <w:p w14:paraId="4A602181" w14:textId="2C9DD4A5" w:rsidR="00B03E72" w:rsidRDefault="00861CE6" w:rsidP="00B03E7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9" w:history="1">
              <w:r w:rsidR="00B03E72" w:rsidRPr="00B03E72">
                <w:rPr>
                  <w:rStyle w:val="Hipervnculo"/>
                  <w:rFonts w:asciiTheme="minorHAnsi" w:hAnsiTheme="minorHAnsi" w:cstheme="minorHAnsi"/>
                  <w:b/>
                  <w:szCs w:val="20"/>
                </w:rPr>
                <w:t>El Coronavirus explicado y lo que debes hacer</w:t>
              </w:r>
            </w:hyperlink>
          </w:p>
        </w:tc>
      </w:tr>
    </w:tbl>
    <w:bookmarkEnd w:id="0"/>
    <w:p w14:paraId="5DFBE5E3" w14:textId="5F75D7B5" w:rsidR="00EF7783" w:rsidRPr="00516C4A" w:rsidRDefault="00EF7783" w:rsidP="00EF7783">
      <w:pPr>
        <w:rPr>
          <w:rFonts w:asciiTheme="minorHAnsi" w:hAnsiTheme="minorHAnsi" w:cstheme="minorHAnsi"/>
          <w:sz w:val="20"/>
          <w:szCs w:val="20"/>
        </w:rPr>
      </w:pPr>
      <w:r w:rsidRPr="00516C4A">
        <w:rPr>
          <w:rFonts w:asciiTheme="minorHAnsi" w:hAnsiTheme="minorHAnsi" w:cstheme="minorHAnsi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3004F073" wp14:editId="46E11FFB">
            <wp:simplePos x="0" y="0"/>
            <wp:positionH relativeFrom="column">
              <wp:posOffset>-37465</wp:posOffset>
            </wp:positionH>
            <wp:positionV relativeFrom="paragraph">
              <wp:posOffset>-238125</wp:posOffset>
            </wp:positionV>
            <wp:extent cx="723900" cy="912495"/>
            <wp:effectExtent l="0" t="0" r="0" b="1905"/>
            <wp:wrapNone/>
            <wp:docPr id="2" name="Imagen 2" descr="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8"/>
                    <a:stretch/>
                  </pic:blipFill>
                  <pic:spPr bwMode="auto">
                    <a:xfrm>
                      <a:off x="0" y="0"/>
                      <a:ext cx="72390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F1E24" w14:textId="213B34D7" w:rsidR="00EF7783" w:rsidRPr="00516C4A" w:rsidRDefault="00EF7783" w:rsidP="00EF7783">
      <w:pPr>
        <w:rPr>
          <w:rFonts w:asciiTheme="minorHAnsi" w:hAnsiTheme="minorHAnsi" w:cstheme="minorHAnsi"/>
          <w:sz w:val="20"/>
          <w:szCs w:val="20"/>
        </w:rPr>
      </w:pPr>
    </w:p>
    <w:p w14:paraId="10241B68" w14:textId="6634F2C7" w:rsidR="00EF7783" w:rsidRPr="00516C4A" w:rsidRDefault="00EF7783" w:rsidP="00EF7783">
      <w:pPr>
        <w:rPr>
          <w:rFonts w:asciiTheme="minorHAnsi" w:hAnsiTheme="minorHAnsi" w:cstheme="minorHAnsi"/>
          <w:sz w:val="20"/>
          <w:szCs w:val="20"/>
        </w:rPr>
      </w:pPr>
    </w:p>
    <w:p w14:paraId="543C0D77" w14:textId="7DC74161" w:rsidR="00EF7783" w:rsidRPr="00516C4A" w:rsidRDefault="00EF7783" w:rsidP="00EF7783">
      <w:pPr>
        <w:rPr>
          <w:rFonts w:asciiTheme="minorHAnsi" w:hAnsiTheme="minorHAnsi" w:cstheme="minorHAnsi"/>
          <w:sz w:val="20"/>
          <w:szCs w:val="20"/>
        </w:rPr>
      </w:pPr>
    </w:p>
    <w:p w14:paraId="71247918" w14:textId="77777777" w:rsidR="00B764FF" w:rsidRDefault="00B764FF" w:rsidP="00B764FF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1ED8572" w14:textId="6BD44B42" w:rsidR="00EF7783" w:rsidRPr="00B764FF" w:rsidRDefault="00B764FF" w:rsidP="00B764FF">
      <w:pPr>
        <w:jc w:val="center"/>
        <w:rPr>
          <w:rFonts w:asciiTheme="minorHAnsi" w:hAnsiTheme="minorHAnsi" w:cstheme="minorHAnsi"/>
          <w:b/>
        </w:rPr>
      </w:pPr>
      <w:r w:rsidRPr="00B764FF">
        <w:rPr>
          <w:rFonts w:asciiTheme="minorHAnsi" w:hAnsiTheme="minorHAnsi" w:cstheme="minorHAnsi"/>
          <w:b/>
        </w:rPr>
        <w:t xml:space="preserve">Asignatura: </w:t>
      </w:r>
      <w:r>
        <w:rPr>
          <w:rFonts w:asciiTheme="minorHAnsi" w:hAnsiTheme="minorHAnsi" w:cstheme="minorHAnsi"/>
          <w:b/>
        </w:rPr>
        <w:t>CIENCIAS NATURALES</w:t>
      </w:r>
    </w:p>
    <w:p w14:paraId="2A5C51AF" w14:textId="1ABD1294" w:rsidR="00B764FF" w:rsidRDefault="00B764FF" w:rsidP="00B764FF">
      <w:pPr>
        <w:rPr>
          <w:rFonts w:asciiTheme="minorHAnsi" w:hAnsiTheme="minorHAnsi" w:cstheme="minorHAnsi"/>
          <w:b/>
          <w:sz w:val="20"/>
          <w:szCs w:val="20"/>
        </w:rPr>
      </w:pPr>
    </w:p>
    <w:p w14:paraId="6B3E8CB1" w14:textId="62EC6411" w:rsidR="00B764FF" w:rsidRPr="00B764FF" w:rsidRDefault="00B764FF" w:rsidP="00B764FF">
      <w:pPr>
        <w:rPr>
          <w:rFonts w:asciiTheme="minorHAnsi" w:hAnsiTheme="minorHAnsi" w:cstheme="minorHAnsi"/>
          <w:b/>
        </w:rPr>
      </w:pPr>
      <w:r w:rsidRPr="00B764FF">
        <w:rPr>
          <w:rFonts w:asciiTheme="minorHAnsi" w:hAnsiTheme="minorHAnsi" w:cstheme="minorHAnsi"/>
          <w:b/>
        </w:rPr>
        <w:t xml:space="preserve">Nivel: </w:t>
      </w:r>
      <w:r>
        <w:rPr>
          <w:rFonts w:asciiTheme="minorHAnsi" w:hAnsiTheme="minorHAnsi" w:cstheme="minorHAnsi"/>
        </w:rPr>
        <w:t>8vo Básico</w:t>
      </w:r>
    </w:p>
    <w:p w14:paraId="06E0AB56" w14:textId="0A14D0A4" w:rsidR="00B764FF" w:rsidRPr="00B764FF" w:rsidRDefault="00EF7783" w:rsidP="00B764FF">
      <w:pPr>
        <w:rPr>
          <w:rFonts w:asciiTheme="minorHAnsi" w:hAnsiTheme="minorHAnsi" w:cstheme="minorHAnsi"/>
          <w:b/>
        </w:rPr>
      </w:pPr>
      <w:r w:rsidRPr="00B764FF">
        <w:rPr>
          <w:rFonts w:asciiTheme="minorHAnsi" w:hAnsiTheme="minorHAnsi" w:cstheme="minorHAnsi"/>
          <w:b/>
          <w:noProof/>
          <w:color w:val="000000" w:themeColor="text1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1" locked="1" layoutInCell="1" allowOverlap="1" wp14:anchorId="54FE816E" wp14:editId="2A128393">
                <wp:simplePos x="0" y="0"/>
                <wp:positionH relativeFrom="column">
                  <wp:posOffset>609600</wp:posOffset>
                </wp:positionH>
                <wp:positionV relativeFrom="paragraph">
                  <wp:posOffset>-1496060</wp:posOffset>
                </wp:positionV>
                <wp:extent cx="1866900" cy="864870"/>
                <wp:effectExtent l="0" t="0" r="19050" b="1143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6B4F1" w14:textId="77777777" w:rsidR="00FE50FD" w:rsidRPr="004942EA" w:rsidRDefault="00FE50FD" w:rsidP="00EF778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Cs w:val="18"/>
                              </w:rPr>
                            </w:pPr>
                            <w:r w:rsidRPr="004942EA">
                              <w:rPr>
                                <w:rFonts w:ascii="Calibri" w:hAnsi="Calibri" w:cs="Calibri"/>
                                <w:b/>
                                <w:bCs/>
                                <w:szCs w:val="18"/>
                              </w:rPr>
                              <w:t>INSTITUTO NACIONAL</w:t>
                            </w:r>
                          </w:p>
                          <w:p w14:paraId="08D858FF" w14:textId="77777777" w:rsidR="00FE50FD" w:rsidRPr="004942EA" w:rsidRDefault="00FE50FD" w:rsidP="00EF7783">
                            <w:pPr>
                              <w:rPr>
                                <w:rFonts w:ascii="Calibri" w:hAnsi="Calibri" w:cs="Calibri"/>
                                <w:b/>
                                <w:szCs w:val="18"/>
                              </w:rPr>
                            </w:pPr>
                            <w:r w:rsidRPr="004942EA">
                              <w:rPr>
                                <w:rFonts w:ascii="Calibri" w:hAnsi="Calibri" w:cs="Calibri"/>
                                <w:b/>
                                <w:szCs w:val="18"/>
                              </w:rPr>
                              <w:t>Departamento de Biología</w:t>
                            </w:r>
                          </w:p>
                          <w:p w14:paraId="6EDAE123" w14:textId="3CA51919" w:rsidR="00FE50FD" w:rsidRPr="004942EA" w:rsidRDefault="00FE50FD" w:rsidP="00EF7783">
                            <w:pPr>
                              <w:rPr>
                                <w:rFonts w:ascii="Calibri" w:hAnsi="Calibri" w:cs="Calibri"/>
                                <w:b/>
                                <w:szCs w:val="18"/>
                              </w:rPr>
                            </w:pPr>
                            <w:r w:rsidRPr="004942EA">
                              <w:rPr>
                                <w:rFonts w:ascii="Calibri" w:hAnsi="Calibri" w:cs="Calibri"/>
                                <w:b/>
                                <w:szCs w:val="18"/>
                              </w:rPr>
                              <w:t xml:space="preserve">Coordinación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18"/>
                              </w:rPr>
                              <w:t xml:space="preserve">8° básico </w:t>
                            </w:r>
                            <w:r w:rsidRPr="004942EA">
                              <w:rPr>
                                <w:rFonts w:ascii="Calibri" w:hAnsi="Calibri" w:cs="Calibri"/>
                                <w:b/>
                                <w:szCs w:val="18"/>
                              </w:rPr>
                              <w:t>20</w:t>
                            </w:r>
                            <w:r w:rsidR="0009464E">
                              <w:rPr>
                                <w:rFonts w:ascii="Calibri" w:hAnsi="Calibri" w:cs="Calibri"/>
                                <w:b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FE816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8pt;margin-top:-117.8pt;width:147pt;height:68.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" strokecolor="white">
                <v:textbox>
                  <w:txbxContent>
                    <w:p w14:paraId="5686B4F1" w14:textId="77777777" w:rsidR="00FE50FD" w:rsidRPr="004942EA" w:rsidRDefault="00FE50FD" w:rsidP="00EF7783">
                      <w:pPr>
                        <w:rPr>
                          <w:rFonts w:ascii="Calibri" w:hAnsi="Calibri" w:cs="Calibri"/>
                          <w:b/>
                          <w:bCs/>
                          <w:szCs w:val="18"/>
                        </w:rPr>
                      </w:pPr>
                      <w:r w:rsidRPr="004942EA">
                        <w:rPr>
                          <w:rFonts w:ascii="Calibri" w:hAnsi="Calibri" w:cs="Calibri"/>
                          <w:b/>
                          <w:bCs/>
                          <w:szCs w:val="18"/>
                        </w:rPr>
                        <w:t>INSTITUTO NACIONAL</w:t>
                      </w:r>
                    </w:p>
                    <w:p w14:paraId="08D858FF" w14:textId="77777777" w:rsidR="00FE50FD" w:rsidRPr="004942EA" w:rsidRDefault="00FE50FD" w:rsidP="00EF7783">
                      <w:pPr>
                        <w:rPr>
                          <w:rFonts w:ascii="Calibri" w:hAnsi="Calibri" w:cs="Calibri"/>
                          <w:b/>
                          <w:szCs w:val="18"/>
                        </w:rPr>
                      </w:pPr>
                      <w:r w:rsidRPr="004942EA">
                        <w:rPr>
                          <w:rFonts w:ascii="Calibri" w:hAnsi="Calibri" w:cs="Calibri"/>
                          <w:b/>
                          <w:szCs w:val="18"/>
                        </w:rPr>
                        <w:t>Departamento de Biología</w:t>
                      </w:r>
                    </w:p>
                    <w:p w14:paraId="6EDAE123" w14:textId="3CA51919" w:rsidR="00FE50FD" w:rsidRPr="004942EA" w:rsidRDefault="00FE50FD" w:rsidP="00EF7783">
                      <w:pPr>
                        <w:rPr>
                          <w:rFonts w:ascii="Calibri" w:hAnsi="Calibri" w:cs="Calibri"/>
                          <w:b/>
                          <w:szCs w:val="18"/>
                        </w:rPr>
                      </w:pPr>
                      <w:r w:rsidRPr="004942EA">
                        <w:rPr>
                          <w:rFonts w:ascii="Calibri" w:hAnsi="Calibri" w:cs="Calibri"/>
                          <w:b/>
                          <w:szCs w:val="18"/>
                        </w:rPr>
                        <w:t xml:space="preserve">Coordinación </w:t>
                      </w:r>
                      <w:r>
                        <w:rPr>
                          <w:rFonts w:ascii="Calibri" w:hAnsi="Calibri" w:cs="Calibri"/>
                          <w:b/>
                          <w:szCs w:val="18"/>
                        </w:rPr>
                        <w:t xml:space="preserve">8° básico </w:t>
                      </w:r>
                      <w:r w:rsidRPr="004942EA">
                        <w:rPr>
                          <w:rFonts w:ascii="Calibri" w:hAnsi="Calibri" w:cs="Calibri"/>
                          <w:b/>
                          <w:szCs w:val="18"/>
                        </w:rPr>
                        <w:t>20</w:t>
                      </w:r>
                      <w:r w:rsidR="0009464E">
                        <w:rPr>
                          <w:rFonts w:ascii="Calibri" w:hAnsi="Calibri" w:cs="Calibri"/>
                          <w:b/>
                          <w:szCs w:val="18"/>
                        </w:rPr>
                        <w:t>20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"/>
      <w:r w:rsidR="00B764FF" w:rsidRPr="00B764FF">
        <w:rPr>
          <w:rFonts w:asciiTheme="minorHAnsi" w:hAnsiTheme="minorHAnsi" w:cstheme="minorHAnsi"/>
          <w:b/>
        </w:rPr>
        <w:t xml:space="preserve">Duración de la actividad: </w:t>
      </w:r>
      <w:r w:rsidR="00B764FF">
        <w:rPr>
          <w:rFonts w:asciiTheme="minorHAnsi" w:hAnsiTheme="minorHAnsi" w:cstheme="minorHAnsi"/>
        </w:rPr>
        <w:t>4</w:t>
      </w:r>
      <w:r w:rsidR="00B764FF" w:rsidRPr="00B764FF">
        <w:rPr>
          <w:rFonts w:asciiTheme="minorHAnsi" w:hAnsiTheme="minorHAnsi" w:cstheme="minorHAnsi"/>
        </w:rPr>
        <w:t xml:space="preserve"> horas pedagógicas</w:t>
      </w:r>
      <w:r w:rsidR="00B764FF" w:rsidRPr="00B764FF">
        <w:rPr>
          <w:rFonts w:asciiTheme="minorHAnsi" w:hAnsiTheme="minorHAnsi" w:cstheme="minorHAnsi"/>
          <w:b/>
        </w:rPr>
        <w:t xml:space="preserve"> </w:t>
      </w:r>
    </w:p>
    <w:p w14:paraId="7419B4AB" w14:textId="43135221" w:rsidR="00B764FF" w:rsidRPr="00B764FF" w:rsidRDefault="00B764FF" w:rsidP="00B03E72">
      <w:pPr>
        <w:tabs>
          <w:tab w:val="left" w:pos="765"/>
          <w:tab w:val="left" w:pos="7020"/>
        </w:tabs>
        <w:jc w:val="both"/>
        <w:rPr>
          <w:rFonts w:asciiTheme="minorHAnsi" w:hAnsiTheme="minorHAnsi" w:cstheme="minorHAnsi"/>
          <w:b/>
        </w:rPr>
      </w:pPr>
      <w:r w:rsidRPr="00B764FF">
        <w:rPr>
          <w:rFonts w:asciiTheme="minorHAnsi" w:hAnsiTheme="minorHAnsi" w:cstheme="minorHAnsi"/>
          <w:b/>
        </w:rPr>
        <w:t>Fecha de env</w:t>
      </w:r>
      <w:r w:rsidR="00023FB8">
        <w:rPr>
          <w:rFonts w:asciiTheme="minorHAnsi" w:hAnsiTheme="minorHAnsi" w:cstheme="minorHAnsi"/>
          <w:b/>
        </w:rPr>
        <w:t>ío</w:t>
      </w:r>
      <w:r w:rsidRPr="00B764FF">
        <w:rPr>
          <w:rFonts w:asciiTheme="minorHAnsi" w:hAnsiTheme="minorHAnsi" w:cstheme="minorHAnsi"/>
          <w:b/>
        </w:rPr>
        <w:t xml:space="preserve">: </w:t>
      </w:r>
      <w:proofErr w:type="gramStart"/>
      <w:r w:rsidR="00A95165">
        <w:rPr>
          <w:rFonts w:asciiTheme="minorHAnsi" w:hAnsiTheme="minorHAnsi" w:cstheme="minorHAnsi"/>
        </w:rPr>
        <w:t>Lunes</w:t>
      </w:r>
      <w:proofErr w:type="gramEnd"/>
      <w:r w:rsidR="00A95165">
        <w:rPr>
          <w:rFonts w:asciiTheme="minorHAnsi" w:hAnsiTheme="minorHAnsi" w:cstheme="minorHAnsi"/>
        </w:rPr>
        <w:t xml:space="preserve"> 30</w:t>
      </w:r>
      <w:r w:rsidRPr="00B764FF">
        <w:rPr>
          <w:rFonts w:asciiTheme="minorHAnsi" w:hAnsiTheme="minorHAnsi" w:cstheme="minorHAnsi"/>
        </w:rPr>
        <w:t xml:space="preserve"> de marzo hasta las 20:30 horas</w:t>
      </w:r>
      <w:r w:rsidR="00B03E72">
        <w:rPr>
          <w:rFonts w:asciiTheme="minorHAnsi" w:hAnsiTheme="minorHAnsi" w:cstheme="minorHAnsi"/>
        </w:rPr>
        <w:tab/>
      </w:r>
    </w:p>
    <w:p w14:paraId="436CC99C" w14:textId="494E3E72" w:rsidR="00B764FF" w:rsidRDefault="00B764FF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 w:rsidRPr="00B764FF">
        <w:rPr>
          <w:rFonts w:asciiTheme="minorHAnsi" w:hAnsiTheme="minorHAnsi" w:cstheme="minorHAnsi"/>
          <w:b/>
        </w:rPr>
        <w:t xml:space="preserve">Destinatario: </w:t>
      </w:r>
      <w:r>
        <w:rPr>
          <w:rFonts w:asciiTheme="minorHAnsi" w:hAnsiTheme="minorHAnsi" w:cstheme="minorHAnsi"/>
        </w:rPr>
        <w:t>Mail del</w:t>
      </w:r>
      <w:r w:rsidRPr="00B764F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profesor</w:t>
      </w:r>
      <w:r w:rsidRPr="00B764FF">
        <w:rPr>
          <w:rFonts w:asciiTheme="minorHAnsi" w:hAnsiTheme="minorHAnsi" w:cstheme="minorHAnsi"/>
        </w:rPr>
        <w:t xml:space="preserve"> que imparte el curso</w:t>
      </w:r>
    </w:p>
    <w:p w14:paraId="59BE8908" w14:textId="77777777" w:rsidR="00B764FF" w:rsidRDefault="00B764FF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</w:p>
    <w:p w14:paraId="4949EA93" w14:textId="2BEFAFD3" w:rsidR="00D12028" w:rsidRDefault="00D12028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8vo A, 8vo B, 8vo K y 8vo L Mauricio González </w:t>
      </w:r>
      <w:hyperlink r:id="rId11" w:history="1">
        <w:r w:rsidRPr="00A10059">
          <w:rPr>
            <w:rStyle w:val="Hipervnculo"/>
            <w:rFonts w:asciiTheme="minorHAnsi" w:hAnsiTheme="minorHAnsi" w:cstheme="minorHAnsi"/>
          </w:rPr>
          <w:t>m.gonzalez.bio@institutonacional.cl</w:t>
        </w:r>
      </w:hyperlink>
      <w:r>
        <w:rPr>
          <w:rFonts w:asciiTheme="minorHAnsi" w:hAnsiTheme="minorHAnsi" w:cstheme="minorHAnsi"/>
        </w:rPr>
        <w:t xml:space="preserve"> </w:t>
      </w:r>
    </w:p>
    <w:p w14:paraId="00FA2EBD" w14:textId="059AFCFC" w:rsidR="00D12028" w:rsidRDefault="00D12028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8vo C, 8vo G y 8vo M Roberto Abarca </w:t>
      </w:r>
      <w:hyperlink r:id="rId12" w:history="1">
        <w:r w:rsidRPr="00A10059">
          <w:rPr>
            <w:rStyle w:val="Hipervnculo"/>
            <w:rFonts w:asciiTheme="minorHAnsi" w:hAnsiTheme="minorHAnsi" w:cstheme="minorHAnsi"/>
          </w:rPr>
          <w:t>r.abarca.bio@institutonacional.cl</w:t>
        </w:r>
      </w:hyperlink>
      <w:r>
        <w:rPr>
          <w:rFonts w:asciiTheme="minorHAnsi" w:hAnsiTheme="minorHAnsi" w:cstheme="minorHAnsi"/>
        </w:rPr>
        <w:t xml:space="preserve"> </w:t>
      </w:r>
    </w:p>
    <w:p w14:paraId="677D87EB" w14:textId="3BC2B75B" w:rsidR="00D12028" w:rsidRDefault="00D12028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8vo D y 8vo N Carolina Toro </w:t>
      </w:r>
      <w:hyperlink r:id="rId13" w:history="1">
        <w:r w:rsidRPr="00A10059">
          <w:rPr>
            <w:rStyle w:val="Hipervnculo"/>
            <w:rFonts w:asciiTheme="minorHAnsi" w:hAnsiTheme="minorHAnsi" w:cstheme="minorHAnsi"/>
          </w:rPr>
          <w:t>c.toro.bio@institutonacional.cl</w:t>
        </w:r>
      </w:hyperlink>
      <w:r>
        <w:rPr>
          <w:rFonts w:asciiTheme="minorHAnsi" w:hAnsiTheme="minorHAnsi" w:cstheme="minorHAnsi"/>
        </w:rPr>
        <w:t xml:space="preserve"> </w:t>
      </w:r>
    </w:p>
    <w:p w14:paraId="66C112AA" w14:textId="281D0B0E" w:rsidR="00D12028" w:rsidRDefault="00D12028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8vo E Carmen Leiva </w:t>
      </w:r>
      <w:hyperlink r:id="rId14" w:history="1">
        <w:r w:rsidR="00A11673">
          <w:rPr>
            <w:rStyle w:val="Hipervnculo"/>
            <w:rFonts w:asciiTheme="minorHAnsi" w:hAnsiTheme="minorHAnsi" w:cstheme="minorHAnsi"/>
          </w:rPr>
          <w:t>m</w:t>
        </w:r>
        <w:r w:rsidRPr="00A10059">
          <w:rPr>
            <w:rStyle w:val="Hipervnculo"/>
            <w:rFonts w:asciiTheme="minorHAnsi" w:hAnsiTheme="minorHAnsi" w:cstheme="minorHAnsi"/>
          </w:rPr>
          <w:t>.leiva.bio@institutonacional.cl</w:t>
        </w:r>
      </w:hyperlink>
      <w:r>
        <w:rPr>
          <w:rFonts w:asciiTheme="minorHAnsi" w:hAnsiTheme="minorHAnsi" w:cstheme="minorHAnsi"/>
        </w:rPr>
        <w:t xml:space="preserve"> </w:t>
      </w:r>
    </w:p>
    <w:p w14:paraId="03AA8834" w14:textId="17F60144" w:rsidR="00D12028" w:rsidRDefault="00D12028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8vo F y 8vo J Homero Pacheco </w:t>
      </w:r>
      <w:hyperlink r:id="rId15" w:history="1">
        <w:r w:rsidRPr="00A10059">
          <w:rPr>
            <w:rStyle w:val="Hipervnculo"/>
            <w:rFonts w:asciiTheme="minorHAnsi" w:hAnsiTheme="minorHAnsi" w:cstheme="minorHAnsi"/>
          </w:rPr>
          <w:t>h.pacheco.bio@institutonacional.cl</w:t>
        </w:r>
      </w:hyperlink>
      <w:r>
        <w:rPr>
          <w:rFonts w:asciiTheme="minorHAnsi" w:hAnsiTheme="minorHAnsi" w:cstheme="minorHAnsi"/>
        </w:rPr>
        <w:t xml:space="preserve"> </w:t>
      </w:r>
    </w:p>
    <w:p w14:paraId="25390653" w14:textId="2F48BBA7" w:rsidR="00D12028" w:rsidRDefault="00D12028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8vo H y 8vo I Erica Acuña </w:t>
      </w:r>
      <w:hyperlink r:id="rId16" w:history="1">
        <w:r w:rsidRPr="00A10059">
          <w:rPr>
            <w:rStyle w:val="Hipervnculo"/>
            <w:rFonts w:asciiTheme="minorHAnsi" w:hAnsiTheme="minorHAnsi" w:cstheme="minorHAnsi"/>
          </w:rPr>
          <w:t>e.acuna.bio@institutonacional.cl</w:t>
        </w:r>
      </w:hyperlink>
      <w:r>
        <w:rPr>
          <w:rFonts w:asciiTheme="minorHAnsi" w:hAnsiTheme="minorHAnsi" w:cstheme="minorHAnsi"/>
        </w:rPr>
        <w:t xml:space="preserve"> </w:t>
      </w:r>
    </w:p>
    <w:p w14:paraId="501C4BE6" w14:textId="6ADDC53F" w:rsidR="00B764FF" w:rsidRDefault="00B764FF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8vo Ñ Lilian Ubillo </w:t>
      </w:r>
      <w:hyperlink r:id="rId17" w:history="1">
        <w:r w:rsidRPr="00A10059">
          <w:rPr>
            <w:rStyle w:val="Hipervnculo"/>
            <w:rFonts w:asciiTheme="minorHAnsi" w:hAnsiTheme="minorHAnsi" w:cstheme="minorHAnsi"/>
          </w:rPr>
          <w:t>l.ubillo.bio@institutonacional.cl</w:t>
        </w:r>
      </w:hyperlink>
      <w:r>
        <w:rPr>
          <w:rFonts w:asciiTheme="minorHAnsi" w:hAnsiTheme="minorHAnsi" w:cstheme="minorHAnsi"/>
        </w:rPr>
        <w:t xml:space="preserve"> </w:t>
      </w:r>
    </w:p>
    <w:p w14:paraId="0AE380E2" w14:textId="250A38A8" w:rsidR="00B764FF" w:rsidRPr="00B764FF" w:rsidRDefault="00B764FF" w:rsidP="00B764FF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8vo O Sandra Zambrano </w:t>
      </w:r>
      <w:hyperlink r:id="rId18" w:history="1">
        <w:r w:rsidR="00637913" w:rsidRPr="00A10059">
          <w:rPr>
            <w:rStyle w:val="Hipervnculo"/>
            <w:rFonts w:asciiTheme="minorHAnsi" w:hAnsiTheme="minorHAnsi" w:cstheme="minorHAnsi"/>
          </w:rPr>
          <w:t>s.zambrano.bio@institutonacional.cl</w:t>
        </w:r>
      </w:hyperlink>
      <w:r>
        <w:rPr>
          <w:rFonts w:asciiTheme="minorHAnsi" w:hAnsiTheme="minorHAnsi" w:cstheme="minorHAnsi"/>
        </w:rPr>
        <w:t xml:space="preserve"> </w:t>
      </w:r>
    </w:p>
    <w:p w14:paraId="3F7F4954" w14:textId="3CC292EB" w:rsidR="00B764FF" w:rsidRPr="00B764FF" w:rsidRDefault="00B764FF" w:rsidP="00B764FF">
      <w:pPr>
        <w:tabs>
          <w:tab w:val="left" w:pos="765"/>
        </w:tabs>
        <w:jc w:val="both"/>
        <w:rPr>
          <w:rFonts w:asciiTheme="minorHAnsi" w:hAnsiTheme="minorHAnsi" w:cstheme="minorHAnsi"/>
          <w:b/>
        </w:rPr>
      </w:pPr>
    </w:p>
    <w:p w14:paraId="36D109BF" w14:textId="0EA99D36" w:rsidR="000A50E7" w:rsidRDefault="000A50E7" w:rsidP="000A50E7">
      <w:pPr>
        <w:tabs>
          <w:tab w:val="left" w:pos="765"/>
        </w:tabs>
        <w:jc w:val="both"/>
        <w:rPr>
          <w:rFonts w:asciiTheme="minorHAnsi" w:hAnsiTheme="minorHAnsi" w:cstheme="minorHAnsi"/>
        </w:rPr>
      </w:pPr>
      <w:r w:rsidRPr="00B764FF">
        <w:rPr>
          <w:rFonts w:asciiTheme="minorHAnsi" w:hAnsiTheme="minorHAnsi" w:cstheme="minorHAnsi"/>
          <w:b/>
        </w:rPr>
        <w:t xml:space="preserve">Instrucciones: </w:t>
      </w:r>
      <w:r w:rsidRPr="00B764FF">
        <w:rPr>
          <w:rFonts w:asciiTheme="minorHAnsi" w:hAnsiTheme="minorHAnsi" w:cstheme="minorHAnsi"/>
        </w:rPr>
        <w:t>Lea la siguiente guía de traba</w:t>
      </w:r>
      <w:r>
        <w:rPr>
          <w:rFonts w:asciiTheme="minorHAnsi" w:hAnsiTheme="minorHAnsi" w:cstheme="minorHAnsi"/>
        </w:rPr>
        <w:t>jo, es probable que su profesor/a</w:t>
      </w:r>
      <w:r w:rsidRPr="00B764FF">
        <w:rPr>
          <w:rFonts w:asciiTheme="minorHAnsi" w:hAnsiTheme="minorHAnsi" w:cstheme="minorHAnsi"/>
        </w:rPr>
        <w:t xml:space="preserve"> en clases ya diera las instrucciones, pero debido a la contingencia, se </w:t>
      </w:r>
      <w:r>
        <w:rPr>
          <w:rFonts w:asciiTheme="minorHAnsi" w:hAnsiTheme="minorHAnsi" w:cstheme="minorHAnsi"/>
        </w:rPr>
        <w:t xml:space="preserve">ha </w:t>
      </w:r>
      <w:r w:rsidRPr="00B764FF">
        <w:rPr>
          <w:rFonts w:asciiTheme="minorHAnsi" w:hAnsiTheme="minorHAnsi" w:cstheme="minorHAnsi"/>
        </w:rPr>
        <w:t xml:space="preserve">readecuado algunos aspectos. </w:t>
      </w:r>
      <w:r w:rsidR="00C20FC5">
        <w:rPr>
          <w:rFonts w:asciiTheme="minorHAnsi" w:hAnsiTheme="minorHAnsi" w:cstheme="minorHAnsi"/>
        </w:rPr>
        <w:t xml:space="preserve">No es necesario imprimir la guía puede trabajar desde su computador. Las respuestas las envía a través de un archivo Word indicando su nombre y curso. </w:t>
      </w:r>
    </w:p>
    <w:p w14:paraId="0C6FC400" w14:textId="40638C57" w:rsidR="000A50E7" w:rsidRDefault="000A50E7" w:rsidP="000A50E7">
      <w:pPr>
        <w:pBdr>
          <w:bottom w:val="single" w:sz="12" w:space="1" w:color="auto"/>
        </w:pBdr>
        <w:tabs>
          <w:tab w:val="left" w:pos="765"/>
        </w:tabs>
        <w:jc w:val="both"/>
        <w:rPr>
          <w:rFonts w:asciiTheme="minorHAnsi" w:hAnsiTheme="minorHAnsi" w:cstheme="minorHAnsi"/>
        </w:rPr>
      </w:pPr>
    </w:p>
    <w:p w14:paraId="36BEDEC9" w14:textId="77777777" w:rsidR="000A50E7" w:rsidRPr="00C84CBD" w:rsidRDefault="000A50E7" w:rsidP="000A50E7">
      <w:pPr>
        <w:tabs>
          <w:tab w:val="left" w:pos="765"/>
        </w:tabs>
        <w:jc w:val="both"/>
        <w:rPr>
          <w:rFonts w:asciiTheme="minorHAnsi" w:hAnsiTheme="minorHAnsi" w:cstheme="minorHAnsi"/>
        </w:rPr>
      </w:pPr>
    </w:p>
    <w:p w14:paraId="537593FE" w14:textId="1C61AF80" w:rsidR="000A50E7" w:rsidRDefault="000A50E7" w:rsidP="000A50E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0BB6258" w14:textId="62159192" w:rsidR="000A50E7" w:rsidRDefault="000A50E7" w:rsidP="000A50E7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>
        <w:rPr>
          <w:rFonts w:asciiTheme="minorHAnsi" w:hAnsiTheme="minorHAnsi" w:cstheme="minorHAnsi"/>
          <w:b/>
          <w:sz w:val="22"/>
          <w:szCs w:val="20"/>
        </w:rPr>
        <w:t>Guía de Actividades N°1</w:t>
      </w:r>
    </w:p>
    <w:p w14:paraId="0FB8B977" w14:textId="06369569" w:rsidR="000A50E7" w:rsidRDefault="000A50E7" w:rsidP="000A50E7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>
        <w:rPr>
          <w:rFonts w:asciiTheme="minorHAnsi" w:hAnsiTheme="minorHAnsi" w:cstheme="minorHAnsi"/>
          <w:b/>
          <w:sz w:val="22"/>
          <w:szCs w:val="20"/>
        </w:rPr>
        <w:t>Ciencias Naturales – Eje Biología</w:t>
      </w:r>
    </w:p>
    <w:p w14:paraId="3CAFC87F" w14:textId="7ABFC2B1" w:rsidR="000A50E7" w:rsidRDefault="000A50E7" w:rsidP="000A50E7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>
        <w:rPr>
          <w:rFonts w:asciiTheme="minorHAnsi" w:hAnsiTheme="minorHAnsi" w:cstheme="minorHAnsi"/>
          <w:b/>
          <w:sz w:val="22"/>
          <w:szCs w:val="20"/>
        </w:rPr>
        <w:t>Unidad 0: “Microorganismos”</w:t>
      </w:r>
    </w:p>
    <w:p w14:paraId="3EAB87CE" w14:textId="03927617" w:rsidR="000A50E7" w:rsidRPr="00516C4A" w:rsidRDefault="000A50E7" w:rsidP="000A50E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5585B13E" w14:textId="14B9D584" w:rsidR="000A50E7" w:rsidRDefault="000A50E7" w:rsidP="000A50E7">
      <w:p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UNIDAD: </w:t>
      </w:r>
      <w:r w:rsidR="00380293" w:rsidRPr="00380293">
        <w:rPr>
          <w:rFonts w:asciiTheme="minorHAnsi" w:hAnsiTheme="minorHAnsi" w:cstheme="minorHAnsi"/>
          <w:sz w:val="20"/>
          <w:szCs w:val="20"/>
        </w:rPr>
        <w:t>Microorganismos y barreras defensivas del cuerpo humano</w:t>
      </w:r>
    </w:p>
    <w:p w14:paraId="04ED7556" w14:textId="6AB19C27" w:rsidR="000A50E7" w:rsidRDefault="000A50E7" w:rsidP="000A50E7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OBJETIVO DE APRENDIZAJE: </w:t>
      </w:r>
      <w:r w:rsidR="00380293" w:rsidRPr="00380293">
        <w:rPr>
          <w:rFonts w:asciiTheme="minorHAnsi" w:hAnsiTheme="minorHAnsi" w:cstheme="minorHAnsi"/>
          <w:sz w:val="20"/>
          <w:szCs w:val="20"/>
        </w:rPr>
        <w:t>Comparar, usando modelos, microorganismos como virus, bacterias y hongos, en relación con: Características estructurales (tamaño, forma y estructuras). Características comunes de los seres vivos (alimentación, reproducción, respiración, etc.). Efectos sobre la salud humana (positivos y negativos).</w:t>
      </w:r>
    </w:p>
    <w:p w14:paraId="24BB279B" w14:textId="336B8D02" w:rsidR="000A50E7" w:rsidRDefault="000A50E7" w:rsidP="000A50E7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AEB2419" w14:textId="48F63771" w:rsidR="000A50E7" w:rsidRPr="007663B8" w:rsidRDefault="000A50E7" w:rsidP="000A50E7">
      <w:pPr>
        <w:jc w:val="both"/>
        <w:rPr>
          <w:rFonts w:asciiTheme="minorHAnsi" w:hAnsiTheme="minorHAnsi" w:cstheme="minorHAnsi"/>
          <w:sz w:val="20"/>
          <w:szCs w:val="20"/>
        </w:rPr>
      </w:pPr>
      <w:r w:rsidRPr="00F115D7">
        <w:rPr>
          <w:rFonts w:asciiTheme="minorHAnsi" w:hAnsiTheme="minorHAnsi" w:cstheme="minorHAnsi"/>
          <w:b/>
          <w:sz w:val="20"/>
          <w:szCs w:val="20"/>
        </w:rPr>
        <w:t>INSTRUCCIONES:</w:t>
      </w:r>
      <w:r>
        <w:rPr>
          <w:rFonts w:asciiTheme="minorHAnsi" w:hAnsiTheme="minorHAnsi" w:cstheme="minorHAnsi"/>
          <w:sz w:val="20"/>
          <w:szCs w:val="20"/>
        </w:rPr>
        <w:t xml:space="preserve"> Responde esta guía de trabajo en la plantilla de respuestas indicando tu nombre y curso. Si la pregunta tiene más de un ítem (a, b, c, etc.) indica claramente la respuesta para cada uno. Cada pregunta tiene un puntaje asignado. </w:t>
      </w:r>
      <w:r w:rsidR="00A362B0">
        <w:rPr>
          <w:rFonts w:asciiTheme="minorHAnsi" w:hAnsiTheme="minorHAnsi" w:cstheme="minorHAnsi"/>
          <w:sz w:val="20"/>
          <w:szCs w:val="20"/>
        </w:rPr>
        <w:t>Además,</w:t>
      </w:r>
      <w:r w:rsidR="00C21E3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encontrarás </w:t>
      </w:r>
      <w:r w:rsidR="00C21E32">
        <w:rPr>
          <w:rFonts w:asciiTheme="minorHAnsi" w:hAnsiTheme="minorHAnsi" w:cstheme="minorHAnsi"/>
          <w:sz w:val="20"/>
          <w:szCs w:val="20"/>
        </w:rPr>
        <w:t>un video</w:t>
      </w:r>
      <w:r>
        <w:rPr>
          <w:rFonts w:asciiTheme="minorHAnsi" w:hAnsiTheme="minorHAnsi" w:cstheme="minorHAnsi"/>
          <w:sz w:val="20"/>
          <w:szCs w:val="20"/>
        </w:rPr>
        <w:t xml:space="preserve"> para complementar</w:t>
      </w:r>
      <w:r w:rsidR="00C21E32">
        <w:rPr>
          <w:rFonts w:asciiTheme="minorHAnsi" w:hAnsiTheme="minorHAnsi" w:cstheme="minorHAnsi"/>
          <w:sz w:val="20"/>
          <w:szCs w:val="20"/>
        </w:rPr>
        <w:t xml:space="preserve"> los conceptos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  <w:proofErr w:type="gramStart"/>
      <w:r w:rsidRPr="00DD1277">
        <w:rPr>
          <w:rFonts w:asciiTheme="minorHAnsi" w:hAnsiTheme="minorHAnsi" w:cstheme="minorHAnsi"/>
          <w:b/>
          <w:sz w:val="20"/>
          <w:szCs w:val="20"/>
        </w:rPr>
        <w:t>Total</w:t>
      </w:r>
      <w:proofErr w:type="gramEnd"/>
      <w:r w:rsidRPr="00DD1277">
        <w:rPr>
          <w:rFonts w:asciiTheme="minorHAnsi" w:hAnsiTheme="minorHAnsi" w:cstheme="minorHAnsi"/>
          <w:b/>
          <w:sz w:val="20"/>
          <w:szCs w:val="20"/>
        </w:rPr>
        <w:t xml:space="preserve"> de puntos: 2</w:t>
      </w:r>
      <w:r w:rsidR="00F4470F">
        <w:rPr>
          <w:rFonts w:asciiTheme="minorHAnsi" w:hAnsiTheme="minorHAnsi" w:cstheme="minorHAnsi"/>
          <w:b/>
          <w:sz w:val="20"/>
          <w:szCs w:val="20"/>
        </w:rPr>
        <w:t>3</w:t>
      </w:r>
      <w:r w:rsidRPr="00DD1277">
        <w:rPr>
          <w:rFonts w:asciiTheme="minorHAnsi" w:hAnsiTheme="minorHAnsi" w:cstheme="minorHAnsi"/>
          <w:b/>
          <w:sz w:val="20"/>
          <w:szCs w:val="20"/>
        </w:rPr>
        <w:t>.</w:t>
      </w:r>
    </w:p>
    <w:p w14:paraId="454FC946" w14:textId="6FD1934B" w:rsidR="00527DE9" w:rsidRDefault="00527DE9" w:rsidP="000A50E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6C54887" w14:textId="560C9550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4CE67FCF" wp14:editId="16B62381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1049655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169" y="21471"/>
                <wp:lineTo x="21169" y="0"/>
                <wp:lineTo x="0" y="0"/>
              </wp:wrapPolygon>
            </wp:wrapThrough>
            <wp:docPr id="20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71"/>
                    <a:stretch/>
                  </pic:blipFill>
                  <pic:spPr bwMode="auto">
                    <a:xfrm>
                      <a:off x="0" y="0"/>
                      <a:ext cx="1049655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293">
        <w:rPr>
          <w:rFonts w:asciiTheme="minorHAnsi" w:hAnsiTheme="minorHAnsi" w:cstheme="minorHAnsi"/>
          <w:b/>
          <w:sz w:val="20"/>
          <w:szCs w:val="20"/>
        </w:rPr>
        <w:t>CARACTERÍSTICAS PRINCIPALES DE LOS SERES VIVOS</w:t>
      </w:r>
      <w:r>
        <w:rPr>
          <w:rFonts w:asciiTheme="minorHAnsi" w:hAnsiTheme="minorHAnsi" w:cstheme="minorHAnsi"/>
          <w:b/>
          <w:sz w:val="20"/>
          <w:szCs w:val="20"/>
        </w:rPr>
        <w:t xml:space="preserve">. </w:t>
      </w:r>
    </w:p>
    <w:p w14:paraId="60ED3C9B" w14:textId="5FDBAE60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Pr="00380293">
        <w:rPr>
          <w:rFonts w:asciiTheme="minorHAnsi" w:hAnsiTheme="minorHAnsi" w:cstheme="minorHAnsi"/>
          <w:sz w:val="20"/>
          <w:szCs w:val="20"/>
        </w:rPr>
        <w:t>La vida, desde el punto de vista biológico, es el conjunto de cualidades que</w:t>
      </w:r>
      <w:r>
        <w:rPr>
          <w:rFonts w:asciiTheme="minorHAnsi" w:hAnsiTheme="minorHAnsi" w:cstheme="minorHAnsi"/>
          <w:sz w:val="20"/>
          <w:szCs w:val="20"/>
        </w:rPr>
        <w:t xml:space="preserve"> son propias de los seres vivos </w:t>
      </w:r>
      <w:r w:rsidRPr="00380293">
        <w:rPr>
          <w:rFonts w:asciiTheme="minorHAnsi" w:hAnsiTheme="minorHAnsi" w:cstheme="minorHAnsi"/>
          <w:sz w:val="20"/>
          <w:szCs w:val="20"/>
        </w:rPr>
        <w:t>y que los diferencia de los seres inanimados.</w:t>
      </w:r>
    </w:p>
    <w:p w14:paraId="35EBB122" w14:textId="4475E8F6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Pr="00380293">
        <w:rPr>
          <w:rFonts w:asciiTheme="minorHAnsi" w:hAnsiTheme="minorHAnsi" w:cstheme="minorHAnsi"/>
          <w:sz w:val="20"/>
          <w:szCs w:val="20"/>
        </w:rPr>
        <w:t xml:space="preserve">La vida no es fácil de definir, los biólogos prefieren señalar cuáles son las </w:t>
      </w:r>
      <w:r>
        <w:rPr>
          <w:rFonts w:asciiTheme="minorHAnsi" w:hAnsiTheme="minorHAnsi" w:cstheme="minorHAnsi"/>
          <w:sz w:val="20"/>
          <w:szCs w:val="20"/>
        </w:rPr>
        <w:t xml:space="preserve">características que se observan </w:t>
      </w:r>
      <w:r w:rsidRPr="00380293">
        <w:rPr>
          <w:rFonts w:asciiTheme="minorHAnsi" w:hAnsiTheme="minorHAnsi" w:cstheme="minorHAnsi"/>
          <w:sz w:val="20"/>
          <w:szCs w:val="20"/>
        </w:rPr>
        <w:t>en todo ser vivo tales como: organización, nutrición, crecimient</w:t>
      </w:r>
      <w:r>
        <w:rPr>
          <w:rFonts w:asciiTheme="minorHAnsi" w:hAnsiTheme="minorHAnsi" w:cstheme="minorHAnsi"/>
          <w:sz w:val="20"/>
          <w:szCs w:val="20"/>
        </w:rPr>
        <w:t xml:space="preserve">o, irritabilidad, reproducción, </w:t>
      </w:r>
      <w:r w:rsidRPr="00380293">
        <w:rPr>
          <w:rFonts w:asciiTheme="minorHAnsi" w:hAnsiTheme="minorHAnsi" w:cstheme="minorHAnsi"/>
          <w:sz w:val="20"/>
          <w:szCs w:val="20"/>
        </w:rPr>
        <w:t>metabolismo, adaptación, homeostasis.</w:t>
      </w:r>
    </w:p>
    <w:p w14:paraId="7A770C3E" w14:textId="77777777" w:rsid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025F7F8B" w14:textId="7320A801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80293">
        <w:rPr>
          <w:rFonts w:asciiTheme="minorHAnsi" w:hAnsiTheme="minorHAnsi" w:cstheme="minorHAnsi"/>
          <w:sz w:val="20"/>
          <w:szCs w:val="20"/>
        </w:rPr>
        <w:t xml:space="preserve">Estos son algunos atributos biológicos que deben tener los seres </w:t>
      </w:r>
      <w:r>
        <w:rPr>
          <w:rFonts w:asciiTheme="minorHAnsi" w:hAnsiTheme="minorHAnsi" w:cstheme="minorHAnsi"/>
          <w:sz w:val="20"/>
          <w:szCs w:val="20"/>
        </w:rPr>
        <w:t xml:space="preserve">vivos para ser considerado como </w:t>
      </w:r>
      <w:r w:rsidRPr="00380293">
        <w:rPr>
          <w:rFonts w:asciiTheme="minorHAnsi" w:hAnsiTheme="minorHAnsi" w:cstheme="minorHAnsi"/>
          <w:sz w:val="20"/>
          <w:szCs w:val="20"/>
        </w:rPr>
        <w:t>tales:</w:t>
      </w:r>
      <w:r w:rsidRPr="00380293">
        <w:rPr>
          <w:noProof/>
          <w:lang w:val="es-CL" w:eastAsia="es-CL"/>
        </w:rPr>
        <w:t xml:space="preserve"> </w:t>
      </w:r>
    </w:p>
    <w:p w14:paraId="769B5E2B" w14:textId="77777777" w:rsid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520FE44E" w14:textId="79F0AEDC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80293">
        <w:rPr>
          <w:rFonts w:asciiTheme="minorHAnsi" w:hAnsiTheme="minorHAnsi" w:cstheme="minorHAnsi"/>
          <w:b/>
          <w:sz w:val="20"/>
          <w:szCs w:val="20"/>
        </w:rPr>
        <w:t>1. Organización o Estructura: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80293">
        <w:rPr>
          <w:rFonts w:asciiTheme="minorHAnsi" w:hAnsiTheme="minorHAnsi" w:cstheme="minorHAnsi"/>
          <w:sz w:val="20"/>
          <w:szCs w:val="20"/>
        </w:rPr>
        <w:t>Todos los seres vivos tienen una organizaci</w:t>
      </w:r>
      <w:r>
        <w:rPr>
          <w:rFonts w:asciiTheme="minorHAnsi" w:hAnsiTheme="minorHAnsi" w:cstheme="minorHAnsi"/>
          <w:sz w:val="20"/>
          <w:szCs w:val="20"/>
        </w:rPr>
        <w:t xml:space="preserve">ón que es específica y compleja </w:t>
      </w:r>
      <w:r w:rsidRPr="00380293">
        <w:rPr>
          <w:rFonts w:asciiTheme="minorHAnsi" w:hAnsiTheme="minorHAnsi" w:cstheme="minorHAnsi"/>
          <w:sz w:val="20"/>
          <w:szCs w:val="20"/>
        </w:rPr>
        <w:t>a la vez, en su interior se desarrollan diversas actividades al mismo tie</w:t>
      </w:r>
      <w:r>
        <w:rPr>
          <w:rFonts w:asciiTheme="minorHAnsi" w:hAnsiTheme="minorHAnsi" w:cstheme="minorHAnsi"/>
          <w:sz w:val="20"/>
          <w:szCs w:val="20"/>
        </w:rPr>
        <w:t xml:space="preserve">mpo que están relacionadas unas con otras. </w:t>
      </w:r>
      <w:r w:rsidRPr="00380293">
        <w:rPr>
          <w:rFonts w:asciiTheme="minorHAnsi" w:hAnsiTheme="minorHAnsi" w:cstheme="minorHAnsi"/>
          <w:sz w:val="20"/>
          <w:szCs w:val="20"/>
        </w:rPr>
        <w:t>Sin embargo, todos los seres vivos están constituidos por una unidad bás</w:t>
      </w:r>
      <w:r>
        <w:rPr>
          <w:rFonts w:asciiTheme="minorHAnsi" w:hAnsiTheme="minorHAnsi" w:cstheme="minorHAnsi"/>
          <w:sz w:val="20"/>
          <w:szCs w:val="20"/>
        </w:rPr>
        <w:t xml:space="preserve">ica, la célula. La célula es la </w:t>
      </w:r>
      <w:r w:rsidRPr="00380293">
        <w:rPr>
          <w:rFonts w:asciiTheme="minorHAnsi" w:hAnsiTheme="minorHAnsi" w:cstheme="minorHAnsi"/>
          <w:sz w:val="20"/>
          <w:szCs w:val="20"/>
        </w:rPr>
        <w:t xml:space="preserve">unidad fundamental de la vida, todo ser vivo está formado por </w:t>
      </w:r>
      <w:r>
        <w:rPr>
          <w:rFonts w:asciiTheme="minorHAnsi" w:hAnsiTheme="minorHAnsi" w:cstheme="minorHAnsi"/>
          <w:sz w:val="20"/>
          <w:szCs w:val="20"/>
        </w:rPr>
        <w:t xml:space="preserve">células, algunos individuos son </w:t>
      </w:r>
      <w:r w:rsidRPr="00380293">
        <w:rPr>
          <w:rFonts w:asciiTheme="minorHAnsi" w:hAnsiTheme="minorHAnsi" w:cstheme="minorHAnsi"/>
          <w:sz w:val="20"/>
          <w:szCs w:val="20"/>
        </w:rPr>
        <w:t xml:space="preserve">unicelulares (por ejemplo, bacterias, protozoos, </w:t>
      </w:r>
      <w:proofErr w:type="spellStart"/>
      <w:r w:rsidRPr="00380293">
        <w:rPr>
          <w:rFonts w:asciiTheme="minorHAnsi" w:hAnsiTheme="minorHAnsi" w:cstheme="minorHAnsi"/>
          <w:sz w:val="20"/>
          <w:szCs w:val="20"/>
        </w:rPr>
        <w:t>protófitas</w:t>
      </w:r>
      <w:proofErr w:type="spellEnd"/>
      <w:r w:rsidRPr="00380293">
        <w:rPr>
          <w:rFonts w:asciiTheme="minorHAnsi" w:hAnsiTheme="minorHAnsi" w:cstheme="minorHAnsi"/>
          <w:sz w:val="20"/>
          <w:szCs w:val="20"/>
        </w:rPr>
        <w:t xml:space="preserve"> y levaduras), y otros son pluric</w:t>
      </w:r>
      <w:r>
        <w:rPr>
          <w:rFonts w:asciiTheme="minorHAnsi" w:hAnsiTheme="minorHAnsi" w:cstheme="minorHAnsi"/>
          <w:sz w:val="20"/>
          <w:szCs w:val="20"/>
        </w:rPr>
        <w:t xml:space="preserve">elulares (por </w:t>
      </w:r>
      <w:r w:rsidRPr="00380293">
        <w:rPr>
          <w:rFonts w:asciiTheme="minorHAnsi" w:hAnsiTheme="minorHAnsi" w:cstheme="minorHAnsi"/>
          <w:sz w:val="20"/>
          <w:szCs w:val="20"/>
        </w:rPr>
        <w:t>ejemplo, los animales y las plantas). Además, las células pueden ser eucariontes o procariontes.</w:t>
      </w:r>
    </w:p>
    <w:p w14:paraId="6F754B41" w14:textId="77777777" w:rsid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534528AC" w14:textId="61D6D06E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80293">
        <w:rPr>
          <w:rFonts w:asciiTheme="minorHAnsi" w:hAnsiTheme="minorHAnsi" w:cstheme="minorHAnsi"/>
          <w:b/>
          <w:sz w:val="20"/>
          <w:szCs w:val="20"/>
        </w:rPr>
        <w:t>2. Nutrición</w:t>
      </w:r>
      <w:r>
        <w:rPr>
          <w:rFonts w:asciiTheme="minorHAnsi" w:hAnsiTheme="minorHAnsi" w:cstheme="minorHAnsi"/>
          <w:b/>
          <w:sz w:val="20"/>
          <w:szCs w:val="20"/>
        </w:rPr>
        <w:t>:</w:t>
      </w:r>
      <w:r w:rsidRPr="00380293">
        <w:rPr>
          <w:rFonts w:asciiTheme="minorHAnsi" w:hAnsiTheme="minorHAnsi" w:cstheme="minorHAnsi"/>
          <w:sz w:val="20"/>
          <w:szCs w:val="20"/>
        </w:rPr>
        <w:t xml:space="preserve"> Los seres vivos tienen la capacidad de intercambiar con e</w:t>
      </w:r>
      <w:r>
        <w:rPr>
          <w:rFonts w:asciiTheme="minorHAnsi" w:hAnsiTheme="minorHAnsi" w:cstheme="minorHAnsi"/>
          <w:sz w:val="20"/>
          <w:szCs w:val="20"/>
        </w:rPr>
        <w:t xml:space="preserve">l medio que les rodea materia y </w:t>
      </w:r>
      <w:r w:rsidRPr="00380293">
        <w:rPr>
          <w:rFonts w:asciiTheme="minorHAnsi" w:hAnsiTheme="minorHAnsi" w:cstheme="minorHAnsi"/>
          <w:sz w:val="20"/>
          <w:szCs w:val="20"/>
        </w:rPr>
        <w:t>energía. Toman del medio las sustancias nutritivas y la energía que nec</w:t>
      </w:r>
      <w:r>
        <w:rPr>
          <w:rFonts w:asciiTheme="minorHAnsi" w:hAnsiTheme="minorHAnsi" w:cstheme="minorHAnsi"/>
          <w:sz w:val="20"/>
          <w:szCs w:val="20"/>
        </w:rPr>
        <w:t xml:space="preserve">esitan para vivir y expulsan al </w:t>
      </w:r>
      <w:r w:rsidRPr="00380293">
        <w:rPr>
          <w:rFonts w:asciiTheme="minorHAnsi" w:hAnsiTheme="minorHAnsi" w:cstheme="minorHAnsi"/>
          <w:sz w:val="20"/>
          <w:szCs w:val="20"/>
        </w:rPr>
        <w:t>medio las sustancias de desecho que fabrican. Así es posible la manten</w:t>
      </w:r>
      <w:r>
        <w:rPr>
          <w:rFonts w:asciiTheme="minorHAnsi" w:hAnsiTheme="minorHAnsi" w:cstheme="minorHAnsi"/>
          <w:sz w:val="20"/>
          <w:szCs w:val="20"/>
        </w:rPr>
        <w:t xml:space="preserve">ción de estructuras y funciones </w:t>
      </w:r>
      <w:r w:rsidRPr="00380293">
        <w:rPr>
          <w:rFonts w:asciiTheme="minorHAnsi" w:hAnsiTheme="minorHAnsi" w:cstheme="minorHAnsi"/>
          <w:sz w:val="20"/>
          <w:szCs w:val="20"/>
        </w:rPr>
        <w:t>orgánicas.</w:t>
      </w:r>
    </w:p>
    <w:p w14:paraId="0906F5EA" w14:textId="13910470" w:rsid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3FBF12CA" w14:textId="581E826A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1" locked="0" layoutInCell="1" allowOverlap="1" wp14:anchorId="22093498" wp14:editId="3ABDCF1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51200" cy="3184561"/>
            <wp:effectExtent l="0" t="0" r="0" b="0"/>
            <wp:wrapTight wrapText="bothSides">
              <wp:wrapPolygon edited="0">
                <wp:start x="0" y="0"/>
                <wp:lineTo x="0" y="21449"/>
                <wp:lineTo x="21143" y="21449"/>
                <wp:lineTo x="21143" y="0"/>
                <wp:lineTo x="0" y="0"/>
              </wp:wrapPolygon>
            </wp:wrapTight>
            <wp:docPr id="3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0" r="60911"/>
                    <a:stretch/>
                  </pic:blipFill>
                  <pic:spPr bwMode="auto">
                    <a:xfrm>
                      <a:off x="0" y="0"/>
                      <a:ext cx="1051200" cy="3184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0"/>
          <w:szCs w:val="20"/>
        </w:rPr>
        <w:t>3. Crecimiento y desarrollo:</w:t>
      </w:r>
      <w:r w:rsidRPr="00380293">
        <w:rPr>
          <w:rFonts w:asciiTheme="minorHAnsi" w:hAnsiTheme="minorHAnsi" w:cstheme="minorHAnsi"/>
          <w:sz w:val="20"/>
          <w:szCs w:val="20"/>
        </w:rPr>
        <w:t xml:space="preserve"> Como consecuencia del aporte de los nutrientes y de</w:t>
      </w:r>
      <w:r>
        <w:rPr>
          <w:rFonts w:asciiTheme="minorHAnsi" w:hAnsiTheme="minorHAnsi" w:cstheme="minorHAnsi"/>
          <w:sz w:val="20"/>
          <w:szCs w:val="20"/>
        </w:rPr>
        <w:t xml:space="preserve"> procesos metabólicos </w:t>
      </w:r>
      <w:r w:rsidRPr="00380293">
        <w:rPr>
          <w:rFonts w:asciiTheme="minorHAnsi" w:hAnsiTheme="minorHAnsi" w:cstheme="minorHAnsi"/>
          <w:sz w:val="20"/>
          <w:szCs w:val="20"/>
        </w:rPr>
        <w:t>los organismos crecen, proceso que consisten en un incremen</w:t>
      </w:r>
      <w:r>
        <w:rPr>
          <w:rFonts w:asciiTheme="minorHAnsi" w:hAnsiTheme="minorHAnsi" w:cstheme="minorHAnsi"/>
          <w:sz w:val="20"/>
          <w:szCs w:val="20"/>
        </w:rPr>
        <w:t xml:space="preserve">to gradual de su tamaño, por el </w:t>
      </w:r>
      <w:r w:rsidRPr="00380293">
        <w:rPr>
          <w:rFonts w:asciiTheme="minorHAnsi" w:hAnsiTheme="minorHAnsi" w:cstheme="minorHAnsi"/>
          <w:sz w:val="20"/>
          <w:szCs w:val="20"/>
        </w:rPr>
        <w:t>crecimiento de sus estructuras internas. Así también, algunos tipos de seres vivos pueden tener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380293">
        <w:rPr>
          <w:rFonts w:asciiTheme="minorHAnsi" w:hAnsiTheme="minorHAnsi" w:cstheme="minorHAnsi"/>
          <w:sz w:val="20"/>
          <w:szCs w:val="20"/>
        </w:rPr>
        <w:t>desarrollo al ir adquiriendo nuevas características a medida que crecen.</w:t>
      </w:r>
    </w:p>
    <w:p w14:paraId="257E1033" w14:textId="77777777" w:rsidR="00C45F00" w:rsidRDefault="00C45F00" w:rsidP="00380293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C98B1C6" w14:textId="2092537B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4. Relación o irritabilidad:</w:t>
      </w:r>
      <w:r w:rsidRPr="00380293">
        <w:rPr>
          <w:rFonts w:asciiTheme="minorHAnsi" w:hAnsiTheme="minorHAnsi" w:cstheme="minorHAnsi"/>
          <w:sz w:val="20"/>
          <w:szCs w:val="20"/>
        </w:rPr>
        <w:t xml:space="preserve"> Es esta la característica esencial y diferenciado</w:t>
      </w:r>
      <w:r>
        <w:rPr>
          <w:rFonts w:asciiTheme="minorHAnsi" w:hAnsiTheme="minorHAnsi" w:cstheme="minorHAnsi"/>
          <w:sz w:val="20"/>
          <w:szCs w:val="20"/>
        </w:rPr>
        <w:t xml:space="preserve">ra de los seres vivos. Ellos se </w:t>
      </w:r>
      <w:r w:rsidRPr="00380293">
        <w:rPr>
          <w:rFonts w:asciiTheme="minorHAnsi" w:hAnsiTheme="minorHAnsi" w:cstheme="minorHAnsi"/>
          <w:sz w:val="20"/>
          <w:szCs w:val="20"/>
        </w:rPr>
        <w:t>adaptan y responden a cambios que se presenten en el medio ambiente</w:t>
      </w:r>
      <w:r>
        <w:rPr>
          <w:rFonts w:asciiTheme="minorHAnsi" w:hAnsiTheme="minorHAnsi" w:cstheme="minorHAnsi"/>
          <w:sz w:val="20"/>
          <w:szCs w:val="20"/>
        </w:rPr>
        <w:t xml:space="preserve">, responden a cambios físicos y </w:t>
      </w:r>
      <w:r w:rsidRPr="00380293">
        <w:rPr>
          <w:rFonts w:asciiTheme="minorHAnsi" w:hAnsiTheme="minorHAnsi" w:cstheme="minorHAnsi"/>
          <w:sz w:val="20"/>
          <w:szCs w:val="20"/>
        </w:rPr>
        <w:t>químicos ya sea en e</w:t>
      </w:r>
      <w:r>
        <w:rPr>
          <w:rFonts w:asciiTheme="minorHAnsi" w:hAnsiTheme="minorHAnsi" w:cstheme="minorHAnsi"/>
          <w:sz w:val="20"/>
          <w:szCs w:val="20"/>
        </w:rPr>
        <w:t xml:space="preserve">l medio externo o interno. </w:t>
      </w:r>
      <w:r w:rsidRPr="00380293">
        <w:rPr>
          <w:rFonts w:asciiTheme="minorHAnsi" w:hAnsiTheme="minorHAnsi" w:cstheme="minorHAnsi"/>
          <w:sz w:val="20"/>
          <w:szCs w:val="20"/>
        </w:rPr>
        <w:t>Los organismos vivos responden a estímulos del medio ambiente, una plant</w:t>
      </w:r>
      <w:r>
        <w:rPr>
          <w:rFonts w:asciiTheme="minorHAnsi" w:hAnsiTheme="minorHAnsi" w:cstheme="minorHAnsi"/>
          <w:sz w:val="20"/>
          <w:szCs w:val="20"/>
        </w:rPr>
        <w:t xml:space="preserve">a responde a la luz y la sigue, </w:t>
      </w:r>
      <w:r w:rsidRPr="00380293">
        <w:rPr>
          <w:rFonts w:asciiTheme="minorHAnsi" w:hAnsiTheme="minorHAnsi" w:cstheme="minorHAnsi"/>
          <w:sz w:val="20"/>
          <w:szCs w:val="20"/>
        </w:rPr>
        <w:t xml:space="preserve">una abeja es atraída por el color de </w:t>
      </w:r>
      <w:r>
        <w:rPr>
          <w:rFonts w:asciiTheme="minorHAnsi" w:hAnsiTheme="minorHAnsi" w:cstheme="minorHAnsi"/>
          <w:sz w:val="20"/>
          <w:szCs w:val="20"/>
        </w:rPr>
        <w:t xml:space="preserve">las flores o un ciervo corre al </w:t>
      </w:r>
      <w:r w:rsidRPr="00380293">
        <w:rPr>
          <w:rFonts w:asciiTheme="minorHAnsi" w:hAnsiTheme="minorHAnsi" w:cstheme="minorHAnsi"/>
          <w:sz w:val="20"/>
          <w:szCs w:val="20"/>
        </w:rPr>
        <w:t>escuchar un sonido extraño. Incluso los protozoarios, qu</w:t>
      </w:r>
      <w:r>
        <w:rPr>
          <w:rFonts w:asciiTheme="minorHAnsi" w:hAnsiTheme="minorHAnsi" w:cstheme="minorHAnsi"/>
          <w:sz w:val="20"/>
          <w:szCs w:val="20"/>
        </w:rPr>
        <w:t xml:space="preserve">e son </w:t>
      </w:r>
      <w:r w:rsidRPr="00380293">
        <w:rPr>
          <w:rFonts w:asciiTheme="minorHAnsi" w:hAnsiTheme="minorHAnsi" w:cstheme="minorHAnsi"/>
          <w:sz w:val="20"/>
          <w:szCs w:val="20"/>
        </w:rPr>
        <w:t>microorganismos, resp</w:t>
      </w:r>
      <w:r>
        <w:rPr>
          <w:rFonts w:asciiTheme="minorHAnsi" w:hAnsiTheme="minorHAnsi" w:cstheme="minorHAnsi"/>
          <w:sz w:val="20"/>
          <w:szCs w:val="20"/>
        </w:rPr>
        <w:t xml:space="preserve">onden a los estímulos del medio </w:t>
      </w:r>
      <w:r w:rsidRPr="00380293">
        <w:rPr>
          <w:rFonts w:asciiTheme="minorHAnsi" w:hAnsiTheme="minorHAnsi" w:cstheme="minorHAnsi"/>
          <w:sz w:val="20"/>
          <w:szCs w:val="20"/>
        </w:rPr>
        <w:t>ambiente.</w:t>
      </w:r>
    </w:p>
    <w:p w14:paraId="5D765A2F" w14:textId="78FEDE77" w:rsid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5ADEE6A4" w14:textId="334156B3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80293">
        <w:rPr>
          <w:rFonts w:asciiTheme="minorHAnsi" w:hAnsiTheme="minorHAnsi" w:cstheme="minorHAnsi"/>
          <w:b/>
          <w:sz w:val="20"/>
          <w:szCs w:val="20"/>
        </w:rPr>
        <w:t>5. Reproducción</w:t>
      </w:r>
      <w:r>
        <w:rPr>
          <w:rFonts w:asciiTheme="minorHAnsi" w:hAnsiTheme="minorHAnsi" w:cstheme="minorHAnsi"/>
          <w:b/>
          <w:sz w:val="20"/>
          <w:szCs w:val="20"/>
        </w:rPr>
        <w:t>:</w:t>
      </w:r>
      <w:r w:rsidRPr="00380293">
        <w:rPr>
          <w:rFonts w:asciiTheme="minorHAnsi" w:hAnsiTheme="minorHAnsi" w:cstheme="minorHAnsi"/>
          <w:sz w:val="20"/>
          <w:szCs w:val="20"/>
        </w:rPr>
        <w:t xml:space="preserve"> Los seres vivo</w:t>
      </w:r>
      <w:r>
        <w:rPr>
          <w:rFonts w:asciiTheme="minorHAnsi" w:hAnsiTheme="minorHAnsi" w:cstheme="minorHAnsi"/>
          <w:sz w:val="20"/>
          <w:szCs w:val="20"/>
        </w:rPr>
        <w:t xml:space="preserve">s se reproducen por sí mismos y </w:t>
      </w:r>
      <w:r w:rsidRPr="00380293">
        <w:rPr>
          <w:rFonts w:asciiTheme="minorHAnsi" w:hAnsiTheme="minorHAnsi" w:cstheme="minorHAnsi"/>
          <w:sz w:val="20"/>
          <w:szCs w:val="20"/>
        </w:rPr>
        <w:t>heredan sus características a s</w:t>
      </w:r>
      <w:r>
        <w:rPr>
          <w:rFonts w:asciiTheme="minorHAnsi" w:hAnsiTheme="minorHAnsi" w:cstheme="minorHAnsi"/>
          <w:sz w:val="20"/>
          <w:szCs w:val="20"/>
        </w:rPr>
        <w:t xml:space="preserve">us descendientes, de manera que </w:t>
      </w:r>
      <w:r w:rsidRPr="00380293">
        <w:rPr>
          <w:rFonts w:asciiTheme="minorHAnsi" w:hAnsiTheme="minorHAnsi" w:cstheme="minorHAnsi"/>
          <w:sz w:val="20"/>
          <w:szCs w:val="20"/>
        </w:rPr>
        <w:t>se logra perpetuar la especie. Algunos tienen reproducción as</w:t>
      </w:r>
      <w:r>
        <w:rPr>
          <w:rFonts w:asciiTheme="minorHAnsi" w:hAnsiTheme="minorHAnsi" w:cstheme="minorHAnsi"/>
          <w:sz w:val="20"/>
          <w:szCs w:val="20"/>
        </w:rPr>
        <w:t xml:space="preserve">exual </w:t>
      </w:r>
      <w:r w:rsidRPr="00380293">
        <w:rPr>
          <w:rFonts w:asciiTheme="minorHAnsi" w:hAnsiTheme="minorHAnsi" w:cstheme="minorHAnsi"/>
          <w:sz w:val="20"/>
          <w:szCs w:val="20"/>
        </w:rPr>
        <w:t>(de un solo organismo se p</w:t>
      </w:r>
      <w:r>
        <w:rPr>
          <w:rFonts w:asciiTheme="minorHAnsi" w:hAnsiTheme="minorHAnsi" w:cstheme="minorHAnsi"/>
          <w:sz w:val="20"/>
          <w:szCs w:val="20"/>
        </w:rPr>
        <w:t xml:space="preserve">roduce su descendencia) y otros </w:t>
      </w:r>
      <w:r w:rsidRPr="00380293">
        <w:rPr>
          <w:rFonts w:asciiTheme="minorHAnsi" w:hAnsiTheme="minorHAnsi" w:cstheme="minorHAnsi"/>
          <w:sz w:val="20"/>
          <w:szCs w:val="20"/>
        </w:rPr>
        <w:t>sexual (en la cual hay combinació</w:t>
      </w:r>
      <w:r>
        <w:rPr>
          <w:rFonts w:asciiTheme="minorHAnsi" w:hAnsiTheme="minorHAnsi" w:cstheme="minorHAnsi"/>
          <w:sz w:val="20"/>
          <w:szCs w:val="20"/>
        </w:rPr>
        <w:t xml:space="preserve">n de las características de los </w:t>
      </w:r>
      <w:r w:rsidRPr="00380293">
        <w:rPr>
          <w:rFonts w:asciiTheme="minorHAnsi" w:hAnsiTheme="minorHAnsi" w:cstheme="minorHAnsi"/>
          <w:sz w:val="20"/>
          <w:szCs w:val="20"/>
        </w:rPr>
        <w:t>progenitores).</w:t>
      </w:r>
    </w:p>
    <w:p w14:paraId="2EA129A3" w14:textId="6017FE2E" w:rsid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067B8C4" w14:textId="137F0933" w:rsidR="00380293" w:rsidRPr="00380293" w:rsidRDefault="00C45F00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3600" behindDoc="1" locked="0" layoutInCell="1" allowOverlap="1" wp14:anchorId="7F128599" wp14:editId="294127BB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1050925" cy="3183890"/>
            <wp:effectExtent l="0" t="0" r="0" b="0"/>
            <wp:wrapTight wrapText="bothSides">
              <wp:wrapPolygon edited="0">
                <wp:start x="0" y="0"/>
                <wp:lineTo x="0" y="21454"/>
                <wp:lineTo x="21143" y="21454"/>
                <wp:lineTo x="21143" y="0"/>
                <wp:lineTo x="0" y="0"/>
              </wp:wrapPolygon>
            </wp:wrapTight>
            <wp:docPr id="4" name="Picture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8" t="106" r="353" b="-106"/>
                    <a:stretch/>
                  </pic:blipFill>
                  <pic:spPr bwMode="auto">
                    <a:xfrm>
                      <a:off x="0" y="0"/>
                      <a:ext cx="1050925" cy="318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293">
        <w:rPr>
          <w:rFonts w:asciiTheme="minorHAnsi" w:hAnsiTheme="minorHAnsi" w:cstheme="minorHAnsi"/>
          <w:b/>
          <w:sz w:val="20"/>
          <w:szCs w:val="20"/>
        </w:rPr>
        <w:t>6. Metabolismo:</w:t>
      </w:r>
      <w:r w:rsidR="00380293" w:rsidRPr="00380293">
        <w:rPr>
          <w:rFonts w:asciiTheme="minorHAnsi" w:hAnsiTheme="minorHAnsi" w:cstheme="minorHAnsi"/>
          <w:sz w:val="20"/>
          <w:szCs w:val="20"/>
        </w:rPr>
        <w:t xml:space="preserve"> Los organismos captan energía del medio ambien</w:t>
      </w:r>
      <w:r w:rsidR="00380293">
        <w:rPr>
          <w:rFonts w:asciiTheme="minorHAnsi" w:hAnsiTheme="minorHAnsi" w:cstheme="minorHAnsi"/>
          <w:sz w:val="20"/>
          <w:szCs w:val="20"/>
        </w:rPr>
        <w:t xml:space="preserve">te y la transforman, lo que les </w:t>
      </w:r>
      <w:r w:rsidR="00380293" w:rsidRPr="00380293">
        <w:rPr>
          <w:rFonts w:asciiTheme="minorHAnsi" w:hAnsiTheme="minorHAnsi" w:cstheme="minorHAnsi"/>
          <w:sz w:val="20"/>
          <w:szCs w:val="20"/>
        </w:rPr>
        <w:t>permite desarrollar todas sus actividades. Para realizar sus funciones vital</w:t>
      </w:r>
      <w:r w:rsidR="00380293">
        <w:rPr>
          <w:rFonts w:asciiTheme="minorHAnsi" w:hAnsiTheme="minorHAnsi" w:cstheme="minorHAnsi"/>
          <w:sz w:val="20"/>
          <w:szCs w:val="20"/>
        </w:rPr>
        <w:t xml:space="preserve">es, los seres vivos transforman </w:t>
      </w:r>
      <w:r w:rsidR="00380293" w:rsidRPr="00380293">
        <w:rPr>
          <w:rFonts w:asciiTheme="minorHAnsi" w:hAnsiTheme="minorHAnsi" w:cstheme="minorHAnsi"/>
          <w:sz w:val="20"/>
          <w:szCs w:val="20"/>
        </w:rPr>
        <w:t>las sustancias que entran a su organismo, Esta serie de procesos químicos se conoce como metabolismo,</w:t>
      </w:r>
      <w:r w:rsidR="00380293">
        <w:rPr>
          <w:rFonts w:asciiTheme="minorHAnsi" w:hAnsiTheme="minorHAnsi" w:cstheme="minorHAnsi"/>
          <w:sz w:val="20"/>
          <w:szCs w:val="20"/>
        </w:rPr>
        <w:t xml:space="preserve"> </w:t>
      </w:r>
      <w:r w:rsidR="00380293" w:rsidRPr="00380293">
        <w:rPr>
          <w:rFonts w:asciiTheme="minorHAnsi" w:hAnsiTheme="minorHAnsi" w:cstheme="minorHAnsi"/>
          <w:sz w:val="20"/>
          <w:szCs w:val="20"/>
        </w:rPr>
        <w:t>se divide en anabolismo (síntesis o construcción de materiales) y catab</w:t>
      </w:r>
      <w:r w:rsidR="00380293">
        <w:rPr>
          <w:rFonts w:asciiTheme="minorHAnsi" w:hAnsiTheme="minorHAnsi" w:cstheme="minorHAnsi"/>
          <w:sz w:val="20"/>
          <w:szCs w:val="20"/>
        </w:rPr>
        <w:t xml:space="preserve">olismo (degradación de materia, </w:t>
      </w:r>
      <w:r w:rsidR="00380293" w:rsidRPr="00380293">
        <w:rPr>
          <w:rFonts w:asciiTheme="minorHAnsi" w:hAnsiTheme="minorHAnsi" w:cstheme="minorHAnsi"/>
          <w:sz w:val="20"/>
          <w:szCs w:val="20"/>
        </w:rPr>
        <w:t>transformación de moléculas complejas en sencillas). En este pr</w:t>
      </w:r>
      <w:r w:rsidR="00380293">
        <w:rPr>
          <w:rFonts w:asciiTheme="minorHAnsi" w:hAnsiTheme="minorHAnsi" w:cstheme="minorHAnsi"/>
          <w:sz w:val="20"/>
          <w:szCs w:val="20"/>
        </w:rPr>
        <w:t xml:space="preserve">oceso participan la nutrición y </w:t>
      </w:r>
      <w:r w:rsidR="00380293" w:rsidRPr="00380293">
        <w:rPr>
          <w:rFonts w:asciiTheme="minorHAnsi" w:hAnsiTheme="minorHAnsi" w:cstheme="minorHAnsi"/>
          <w:sz w:val="20"/>
          <w:szCs w:val="20"/>
        </w:rPr>
        <w:t>respiración. Las plantas captan la energía solar y realizan la fotosíntesis (autótrofas), los animales se</w:t>
      </w:r>
      <w:r w:rsidR="00380293">
        <w:rPr>
          <w:rFonts w:asciiTheme="minorHAnsi" w:hAnsiTheme="minorHAnsi" w:cstheme="minorHAnsi"/>
          <w:sz w:val="20"/>
          <w:szCs w:val="20"/>
        </w:rPr>
        <w:t xml:space="preserve"> </w:t>
      </w:r>
      <w:r w:rsidR="00380293" w:rsidRPr="00380293">
        <w:rPr>
          <w:rFonts w:asciiTheme="minorHAnsi" w:hAnsiTheme="minorHAnsi" w:cstheme="minorHAnsi"/>
          <w:sz w:val="20"/>
          <w:szCs w:val="20"/>
        </w:rPr>
        <w:t>alimentan de plantas o de otros animales (heterótrofos), la mayoría de lo</w:t>
      </w:r>
      <w:r w:rsidR="00380293">
        <w:rPr>
          <w:rFonts w:asciiTheme="minorHAnsi" w:hAnsiTheme="minorHAnsi" w:cstheme="minorHAnsi"/>
          <w:sz w:val="20"/>
          <w:szCs w:val="20"/>
        </w:rPr>
        <w:t xml:space="preserve">s organismos respiran oxígeno y </w:t>
      </w:r>
      <w:r w:rsidR="00380293" w:rsidRPr="00380293">
        <w:rPr>
          <w:rFonts w:asciiTheme="minorHAnsi" w:hAnsiTheme="minorHAnsi" w:cstheme="minorHAnsi"/>
          <w:sz w:val="20"/>
          <w:szCs w:val="20"/>
        </w:rPr>
        <w:t>se llama aerobios, y otros son anaerobios. El metabolismo es indispensable para la vida.</w:t>
      </w:r>
    </w:p>
    <w:p w14:paraId="20733701" w14:textId="77777777" w:rsid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7C8AB1E4" w14:textId="3155E03F" w:rsidR="00380293" w:rsidRP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80293">
        <w:rPr>
          <w:rFonts w:asciiTheme="minorHAnsi" w:hAnsiTheme="minorHAnsi" w:cstheme="minorHAnsi"/>
          <w:b/>
          <w:sz w:val="20"/>
          <w:szCs w:val="20"/>
        </w:rPr>
        <w:t>7. Adaptación:</w:t>
      </w:r>
      <w:r w:rsidRPr="00380293">
        <w:rPr>
          <w:rFonts w:asciiTheme="minorHAnsi" w:hAnsiTheme="minorHAnsi" w:cstheme="minorHAnsi"/>
          <w:sz w:val="20"/>
          <w:szCs w:val="20"/>
        </w:rPr>
        <w:t xml:space="preserve"> Para que los seres vivos llegaran a la etapa actual de su ev</w:t>
      </w:r>
      <w:r>
        <w:rPr>
          <w:rFonts w:asciiTheme="minorHAnsi" w:hAnsiTheme="minorHAnsi" w:cstheme="minorHAnsi"/>
          <w:sz w:val="20"/>
          <w:szCs w:val="20"/>
        </w:rPr>
        <w:t xml:space="preserve">olución tuvieron que sufrir una </w:t>
      </w:r>
      <w:r w:rsidRPr="00380293">
        <w:rPr>
          <w:rFonts w:asciiTheme="minorHAnsi" w:hAnsiTheme="minorHAnsi" w:cstheme="minorHAnsi"/>
          <w:sz w:val="20"/>
          <w:szCs w:val="20"/>
        </w:rPr>
        <w:t>serie de transformaciones a través de millones de años, adecuándose a l</w:t>
      </w:r>
      <w:r>
        <w:rPr>
          <w:rFonts w:asciiTheme="minorHAnsi" w:hAnsiTheme="minorHAnsi" w:cstheme="minorHAnsi"/>
          <w:sz w:val="20"/>
          <w:szCs w:val="20"/>
        </w:rPr>
        <w:t xml:space="preserve">as condiciones cambiantes de su </w:t>
      </w:r>
      <w:r w:rsidRPr="00380293">
        <w:rPr>
          <w:rFonts w:asciiTheme="minorHAnsi" w:hAnsiTheme="minorHAnsi" w:cstheme="minorHAnsi"/>
          <w:sz w:val="20"/>
          <w:szCs w:val="20"/>
        </w:rPr>
        <w:t>medio, esa capacidad de adecuación se llama adaptación. Los organismos</w:t>
      </w:r>
      <w:r>
        <w:rPr>
          <w:rFonts w:asciiTheme="minorHAnsi" w:hAnsiTheme="minorHAnsi" w:cstheme="minorHAnsi"/>
          <w:sz w:val="20"/>
          <w:szCs w:val="20"/>
        </w:rPr>
        <w:t xml:space="preserve"> que poseían los rasgos que los </w:t>
      </w:r>
      <w:r w:rsidRPr="00380293">
        <w:rPr>
          <w:rFonts w:asciiTheme="minorHAnsi" w:hAnsiTheme="minorHAnsi" w:cstheme="minorHAnsi"/>
          <w:sz w:val="20"/>
          <w:szCs w:val="20"/>
        </w:rPr>
        <w:t>convertían mejor adaptados sobrevivieron y tuvieron mayo</w:t>
      </w:r>
      <w:r>
        <w:rPr>
          <w:rFonts w:asciiTheme="minorHAnsi" w:hAnsiTheme="minorHAnsi" w:cstheme="minorHAnsi"/>
          <w:sz w:val="20"/>
          <w:szCs w:val="20"/>
        </w:rPr>
        <w:t xml:space="preserve">r posibilidad de reproducirse y </w:t>
      </w:r>
      <w:r w:rsidRPr="00380293">
        <w:rPr>
          <w:rFonts w:asciiTheme="minorHAnsi" w:hAnsiTheme="minorHAnsi" w:cstheme="minorHAnsi"/>
          <w:sz w:val="20"/>
          <w:szCs w:val="20"/>
        </w:rPr>
        <w:t>transmitían esa característica a su descendencia.</w:t>
      </w:r>
    </w:p>
    <w:p w14:paraId="46888D81" w14:textId="1213AAE2" w:rsid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365AB6D6" w14:textId="0B05DD18" w:rsidR="00380293" w:rsidRDefault="00380293" w:rsidP="00380293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380293">
        <w:rPr>
          <w:rFonts w:asciiTheme="minorHAnsi" w:hAnsiTheme="minorHAnsi" w:cstheme="minorHAnsi"/>
          <w:b/>
          <w:sz w:val="20"/>
          <w:szCs w:val="20"/>
        </w:rPr>
        <w:t>8. Homeostasis</w:t>
      </w:r>
      <w:r>
        <w:rPr>
          <w:rFonts w:asciiTheme="minorHAnsi" w:hAnsiTheme="minorHAnsi" w:cstheme="minorHAnsi"/>
          <w:b/>
          <w:sz w:val="20"/>
          <w:szCs w:val="20"/>
        </w:rPr>
        <w:t>:</w:t>
      </w:r>
      <w:r>
        <w:rPr>
          <w:rFonts w:asciiTheme="minorHAnsi" w:hAnsiTheme="minorHAnsi" w:cstheme="minorHAnsi"/>
          <w:sz w:val="20"/>
          <w:szCs w:val="20"/>
        </w:rPr>
        <w:t xml:space="preserve"> Se refiere a </w:t>
      </w:r>
      <w:r w:rsidRPr="00380293">
        <w:rPr>
          <w:rFonts w:asciiTheme="minorHAnsi" w:hAnsiTheme="minorHAnsi" w:cstheme="minorHAnsi"/>
          <w:sz w:val="20"/>
          <w:szCs w:val="20"/>
        </w:rPr>
        <w:t>la capacidad que tienen los seres vivos de mantener sus condiciones internas constantes y en</w:t>
      </w:r>
      <w:r>
        <w:rPr>
          <w:rFonts w:asciiTheme="minorHAnsi" w:hAnsiTheme="minorHAnsi" w:cstheme="minorHAnsi"/>
          <w:sz w:val="20"/>
          <w:szCs w:val="20"/>
        </w:rPr>
        <w:t xml:space="preserve"> un estado </w:t>
      </w:r>
      <w:r w:rsidRPr="00380293">
        <w:rPr>
          <w:rFonts w:asciiTheme="minorHAnsi" w:hAnsiTheme="minorHAnsi" w:cstheme="minorHAnsi"/>
          <w:sz w:val="20"/>
          <w:szCs w:val="20"/>
        </w:rPr>
        <w:t>óptimo, a pesar de los cambios en las condiciones ambientales en que s</w:t>
      </w:r>
      <w:r>
        <w:rPr>
          <w:rFonts w:asciiTheme="minorHAnsi" w:hAnsiTheme="minorHAnsi" w:cstheme="minorHAnsi"/>
          <w:sz w:val="20"/>
          <w:szCs w:val="20"/>
        </w:rPr>
        <w:t xml:space="preserve">e encuentren. Todas las células </w:t>
      </w:r>
      <w:r w:rsidRPr="00380293">
        <w:rPr>
          <w:rFonts w:asciiTheme="minorHAnsi" w:hAnsiTheme="minorHAnsi" w:cstheme="minorHAnsi"/>
          <w:sz w:val="20"/>
          <w:szCs w:val="20"/>
        </w:rPr>
        <w:t>de nuestro cuerpo están bañadas por líquido, este se mantiene e</w:t>
      </w:r>
      <w:r>
        <w:rPr>
          <w:rFonts w:asciiTheme="minorHAnsi" w:hAnsiTheme="minorHAnsi" w:cstheme="minorHAnsi"/>
          <w:sz w:val="20"/>
          <w:szCs w:val="20"/>
        </w:rPr>
        <w:t xml:space="preserve">n condiciones constantes de pH, </w:t>
      </w:r>
      <w:r w:rsidRPr="00380293">
        <w:rPr>
          <w:rFonts w:asciiTheme="minorHAnsi" w:hAnsiTheme="minorHAnsi" w:cstheme="minorHAnsi"/>
          <w:sz w:val="20"/>
          <w:szCs w:val="20"/>
        </w:rPr>
        <w:t xml:space="preserve">temperatura, concentración de iones, de nutrientes y volumen de </w:t>
      </w:r>
      <w:r>
        <w:rPr>
          <w:rFonts w:asciiTheme="minorHAnsi" w:hAnsiTheme="minorHAnsi" w:cstheme="minorHAnsi"/>
          <w:sz w:val="20"/>
          <w:szCs w:val="20"/>
        </w:rPr>
        <w:t xml:space="preserve">agua. Los sistemas de excreción </w:t>
      </w:r>
      <w:r w:rsidRPr="00380293">
        <w:rPr>
          <w:rFonts w:asciiTheme="minorHAnsi" w:hAnsiTheme="minorHAnsi" w:cstheme="minorHAnsi"/>
          <w:sz w:val="20"/>
          <w:szCs w:val="20"/>
        </w:rPr>
        <w:t>forman parte de los mecanismos de homeostasis.</w:t>
      </w:r>
    </w:p>
    <w:p w14:paraId="1D5B8A48" w14:textId="0980BE8F" w:rsidR="00C45F00" w:rsidRDefault="00C45F00" w:rsidP="00C45F00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17AB9AFF" w14:textId="4BA46325" w:rsidR="00C45F00" w:rsidRDefault="00C45F00" w:rsidP="00C45F00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C45F00">
        <w:rPr>
          <w:rFonts w:asciiTheme="minorHAnsi" w:hAnsiTheme="minorHAnsi" w:cstheme="minorHAnsi"/>
          <w:b/>
          <w:sz w:val="20"/>
          <w:szCs w:val="20"/>
        </w:rPr>
        <w:t>1.- Asocia a cada propiedad de los seres vivos con alguno de los términos que aparecen en el recuadro siguiente y justifica por qué hiciste esa asociación.</w:t>
      </w:r>
      <w:r w:rsidR="008B7036">
        <w:rPr>
          <w:rFonts w:asciiTheme="minorHAnsi" w:hAnsiTheme="minorHAnsi" w:cstheme="minorHAnsi"/>
          <w:b/>
          <w:sz w:val="20"/>
          <w:szCs w:val="20"/>
        </w:rPr>
        <w:t xml:space="preserve"> (8 puntos)</w:t>
      </w:r>
    </w:p>
    <w:p w14:paraId="112C5E12" w14:textId="77777777" w:rsidR="00C45F00" w:rsidRDefault="00C45F00" w:rsidP="00C45F00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7"/>
      </w:tblGrid>
      <w:tr w:rsidR="00C45F00" w14:paraId="01EC62E1" w14:textId="77777777" w:rsidTr="00C45F00">
        <w:tc>
          <w:tcPr>
            <w:tcW w:w="10077" w:type="dxa"/>
            <w:vAlign w:val="center"/>
          </w:tcPr>
          <w:p w14:paraId="266B1295" w14:textId="273A353C" w:rsid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DESCENDENCIA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                                        </w:t>
            </w: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ADECUACIÓN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                                            </w:t>
            </w: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CÉLULA</w:t>
            </w:r>
          </w:p>
          <w:p w14:paraId="0210A024" w14:textId="67AD1E95" w:rsidR="00C45F00" w:rsidRP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CONDICIONES CONSTANTES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                                            </w:t>
            </w: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INTERCAMBIO</w:t>
            </w:r>
          </w:p>
          <w:p w14:paraId="3F036FFF" w14:textId="453FB041" w:rsid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PROCESOS QUÍMICOS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                       TAMAÑO Y CAMBIOS</w:t>
            </w: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                        </w:t>
            </w: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ESTÍMULO Y RESPUESTA</w:t>
            </w:r>
          </w:p>
        </w:tc>
      </w:tr>
    </w:tbl>
    <w:p w14:paraId="6E219E85" w14:textId="77777777" w:rsidR="00C45F00" w:rsidRDefault="00C45F00" w:rsidP="00C45F00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9"/>
        <w:gridCol w:w="3359"/>
        <w:gridCol w:w="3359"/>
      </w:tblGrid>
      <w:tr w:rsidR="00C45F00" w14:paraId="60ECE4CB" w14:textId="77777777" w:rsidTr="00C45F00">
        <w:tc>
          <w:tcPr>
            <w:tcW w:w="3359" w:type="dxa"/>
            <w:vAlign w:val="center"/>
          </w:tcPr>
          <w:p w14:paraId="2B63DD60" w14:textId="77777777" w:rsidR="00C45F00" w:rsidRP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PROPIEDAD DE LOS SERES</w:t>
            </w:r>
          </w:p>
          <w:p w14:paraId="7137D6FD" w14:textId="24B9DE4E" w:rsid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VIVOS</w:t>
            </w:r>
          </w:p>
        </w:tc>
        <w:tc>
          <w:tcPr>
            <w:tcW w:w="3359" w:type="dxa"/>
            <w:vAlign w:val="center"/>
          </w:tcPr>
          <w:p w14:paraId="063FAAAA" w14:textId="1C4BE657" w:rsid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TÉRMINO ASOCIADO</w:t>
            </w:r>
          </w:p>
        </w:tc>
        <w:tc>
          <w:tcPr>
            <w:tcW w:w="3359" w:type="dxa"/>
            <w:vAlign w:val="center"/>
          </w:tcPr>
          <w:p w14:paraId="5382EDE2" w14:textId="42044BA0" w:rsid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JUSTIFICACIÓN</w:t>
            </w:r>
          </w:p>
        </w:tc>
      </w:tr>
      <w:tr w:rsidR="00C45F00" w14:paraId="14E08AFB" w14:textId="77777777" w:rsidTr="00C45F00">
        <w:trPr>
          <w:trHeight w:val="454"/>
        </w:trPr>
        <w:tc>
          <w:tcPr>
            <w:tcW w:w="3359" w:type="dxa"/>
            <w:vAlign w:val="center"/>
          </w:tcPr>
          <w:p w14:paraId="7B123CF3" w14:textId="1FDB4451" w:rsidR="00C45F00" w:rsidRDefault="00C45F00" w:rsidP="00C45F0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1. Organización o </w:t>
            </w: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Est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ructura</w:t>
            </w:r>
          </w:p>
        </w:tc>
        <w:tc>
          <w:tcPr>
            <w:tcW w:w="3359" w:type="dxa"/>
          </w:tcPr>
          <w:p w14:paraId="05B92420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59" w:type="dxa"/>
          </w:tcPr>
          <w:p w14:paraId="2AAB9E31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45F00" w14:paraId="6F7AE81D" w14:textId="77777777" w:rsidTr="00C45F00">
        <w:trPr>
          <w:trHeight w:val="454"/>
        </w:trPr>
        <w:tc>
          <w:tcPr>
            <w:tcW w:w="3359" w:type="dxa"/>
            <w:vAlign w:val="center"/>
          </w:tcPr>
          <w:p w14:paraId="56D63DC1" w14:textId="0C43903E" w:rsidR="00C45F00" w:rsidRDefault="00C45F00" w:rsidP="00C45F0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2. Nutrición</w:t>
            </w:r>
          </w:p>
        </w:tc>
        <w:tc>
          <w:tcPr>
            <w:tcW w:w="3359" w:type="dxa"/>
          </w:tcPr>
          <w:p w14:paraId="740C0953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59" w:type="dxa"/>
          </w:tcPr>
          <w:p w14:paraId="0CCEAACB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45F00" w14:paraId="342E94E8" w14:textId="77777777" w:rsidTr="00C45F00">
        <w:trPr>
          <w:trHeight w:val="454"/>
        </w:trPr>
        <w:tc>
          <w:tcPr>
            <w:tcW w:w="3359" w:type="dxa"/>
            <w:vAlign w:val="center"/>
          </w:tcPr>
          <w:p w14:paraId="6E3E56F6" w14:textId="63369931" w:rsidR="00C45F00" w:rsidRDefault="00C45F00" w:rsidP="00C45F0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3. Crecimiento y desarrollo</w:t>
            </w:r>
          </w:p>
        </w:tc>
        <w:tc>
          <w:tcPr>
            <w:tcW w:w="3359" w:type="dxa"/>
          </w:tcPr>
          <w:p w14:paraId="689AFE92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59" w:type="dxa"/>
          </w:tcPr>
          <w:p w14:paraId="1D251F4D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45F00" w14:paraId="156A1E5E" w14:textId="77777777" w:rsidTr="00C45F00">
        <w:trPr>
          <w:trHeight w:val="454"/>
        </w:trPr>
        <w:tc>
          <w:tcPr>
            <w:tcW w:w="3359" w:type="dxa"/>
            <w:vAlign w:val="center"/>
          </w:tcPr>
          <w:p w14:paraId="1164DD11" w14:textId="48DBB543" w:rsidR="00C45F00" w:rsidRDefault="00C45F00" w:rsidP="00C45F0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4. Relación o irritabilidad</w:t>
            </w:r>
          </w:p>
        </w:tc>
        <w:tc>
          <w:tcPr>
            <w:tcW w:w="3359" w:type="dxa"/>
          </w:tcPr>
          <w:p w14:paraId="658180DB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59" w:type="dxa"/>
          </w:tcPr>
          <w:p w14:paraId="34394DCA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45F00" w14:paraId="283BC52F" w14:textId="77777777" w:rsidTr="00C45F00">
        <w:trPr>
          <w:trHeight w:val="454"/>
        </w:trPr>
        <w:tc>
          <w:tcPr>
            <w:tcW w:w="3359" w:type="dxa"/>
            <w:vAlign w:val="center"/>
          </w:tcPr>
          <w:p w14:paraId="66D600A3" w14:textId="3C61CE56" w:rsidR="00C45F00" w:rsidRDefault="00C45F00" w:rsidP="00C45F0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5. Reproducción</w:t>
            </w:r>
          </w:p>
        </w:tc>
        <w:tc>
          <w:tcPr>
            <w:tcW w:w="3359" w:type="dxa"/>
          </w:tcPr>
          <w:p w14:paraId="3AE36BD8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59" w:type="dxa"/>
          </w:tcPr>
          <w:p w14:paraId="41AD1642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45F00" w14:paraId="1DF383F1" w14:textId="77777777" w:rsidTr="00C45F00">
        <w:trPr>
          <w:trHeight w:val="454"/>
        </w:trPr>
        <w:tc>
          <w:tcPr>
            <w:tcW w:w="3359" w:type="dxa"/>
            <w:vAlign w:val="center"/>
          </w:tcPr>
          <w:p w14:paraId="38D2E474" w14:textId="0796F923" w:rsidR="00C45F00" w:rsidRDefault="00C45F00" w:rsidP="00C45F0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6. Metabolismo</w:t>
            </w:r>
          </w:p>
        </w:tc>
        <w:tc>
          <w:tcPr>
            <w:tcW w:w="3359" w:type="dxa"/>
          </w:tcPr>
          <w:p w14:paraId="0D92FCCD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59" w:type="dxa"/>
          </w:tcPr>
          <w:p w14:paraId="5AF902F6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45F00" w14:paraId="0994A38A" w14:textId="77777777" w:rsidTr="00C45F00">
        <w:trPr>
          <w:trHeight w:val="454"/>
        </w:trPr>
        <w:tc>
          <w:tcPr>
            <w:tcW w:w="3359" w:type="dxa"/>
            <w:vAlign w:val="center"/>
          </w:tcPr>
          <w:p w14:paraId="282B4C68" w14:textId="5122C9E8" w:rsidR="00C45F00" w:rsidRDefault="00C45F00" w:rsidP="00C45F0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7. Adaptación</w:t>
            </w:r>
          </w:p>
        </w:tc>
        <w:tc>
          <w:tcPr>
            <w:tcW w:w="3359" w:type="dxa"/>
          </w:tcPr>
          <w:p w14:paraId="201EFF69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59" w:type="dxa"/>
          </w:tcPr>
          <w:p w14:paraId="60391983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45F00" w14:paraId="154F37D3" w14:textId="77777777" w:rsidTr="00C45F00">
        <w:trPr>
          <w:trHeight w:val="454"/>
        </w:trPr>
        <w:tc>
          <w:tcPr>
            <w:tcW w:w="3359" w:type="dxa"/>
            <w:vAlign w:val="center"/>
          </w:tcPr>
          <w:p w14:paraId="67B10198" w14:textId="3EA8A67E" w:rsidR="00C45F00" w:rsidRDefault="00C45F00" w:rsidP="00C45F0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8. Homeostasis</w:t>
            </w:r>
          </w:p>
        </w:tc>
        <w:tc>
          <w:tcPr>
            <w:tcW w:w="3359" w:type="dxa"/>
          </w:tcPr>
          <w:p w14:paraId="0C9717FD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359" w:type="dxa"/>
          </w:tcPr>
          <w:p w14:paraId="1B7FEA60" w14:textId="77777777" w:rsidR="00C45F00" w:rsidRDefault="00C45F00" w:rsidP="00C45F00">
            <w:pPr>
              <w:tabs>
                <w:tab w:val="left" w:pos="765"/>
              </w:tabs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0CD73AD0" w14:textId="549A4346" w:rsidR="00C45F00" w:rsidRPr="00C45F00" w:rsidRDefault="00C45F00" w:rsidP="00C45F00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C45F00">
        <w:rPr>
          <w:rFonts w:asciiTheme="minorHAnsi" w:hAnsiTheme="minorHAnsi" w:cstheme="minorHAnsi"/>
          <w:b/>
          <w:sz w:val="20"/>
          <w:szCs w:val="20"/>
        </w:rPr>
        <w:t>CÉLULA</w:t>
      </w:r>
      <w:r w:rsidR="008B7036">
        <w:rPr>
          <w:rFonts w:asciiTheme="minorHAnsi" w:hAnsiTheme="minorHAnsi" w:cstheme="minorHAnsi"/>
          <w:b/>
          <w:sz w:val="20"/>
          <w:szCs w:val="20"/>
        </w:rPr>
        <w:t>.</w:t>
      </w:r>
    </w:p>
    <w:p w14:paraId="3AEC092D" w14:textId="7058A2B6" w:rsidR="00C45F00" w:rsidRPr="00C45F00" w:rsidRDefault="00C45F00" w:rsidP="00C45F00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Pr="00C45F00">
        <w:rPr>
          <w:rFonts w:asciiTheme="minorHAnsi" w:hAnsiTheme="minorHAnsi" w:cstheme="minorHAnsi"/>
          <w:sz w:val="20"/>
          <w:szCs w:val="20"/>
        </w:rPr>
        <w:t>Todo ser vivo está constituido por células. Una de las características de todos los seres vivos es que su unidad estructural, funcional y bioquímica, es la célula. Esta célula que se puede comportar como organismo unicelular si es capaz de llevar a cabo todas sus funciones vitales en forma independiente, por ejemplo, una bacteria, un protozoo o una levadura; o ser la base de organización de un organismo pluricelular en la que todas las células trabajan colaborativamente, por ejemplo, una planta o un animal.</w:t>
      </w:r>
    </w:p>
    <w:p w14:paraId="177523B5" w14:textId="127D53EA" w:rsidR="00C45F00" w:rsidRPr="00C45F00" w:rsidRDefault="00C45F00" w:rsidP="00C45F00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45F00">
        <w:rPr>
          <w:rFonts w:asciiTheme="minorHAnsi" w:hAnsiTheme="minorHAnsi" w:cstheme="minorHAnsi"/>
          <w:sz w:val="20"/>
          <w:szCs w:val="20"/>
        </w:rPr>
        <w:tab/>
        <w:t>Una célula es la unidad mínima y fundamental que conforma a un ser vivo. ¿Cuáles son las características en común de todas las células?</w:t>
      </w:r>
    </w:p>
    <w:p w14:paraId="6B85E1DE" w14:textId="13670E7E" w:rsidR="00C45F00" w:rsidRPr="00C45F00" w:rsidRDefault="00C45F00" w:rsidP="00C45F00">
      <w:pPr>
        <w:pStyle w:val="Prrafodelista"/>
        <w:numPr>
          <w:ilvl w:val="0"/>
          <w:numId w:val="23"/>
        </w:num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45F00">
        <w:rPr>
          <w:rFonts w:asciiTheme="minorHAnsi" w:hAnsiTheme="minorHAnsi" w:cstheme="minorHAnsi"/>
          <w:sz w:val="20"/>
          <w:szCs w:val="20"/>
        </w:rPr>
        <w:t>Todas las células están rodeadas de una envoltura, la membrana plasmática, que las separa y comunica con el exterior controlando la entrada y salida selectiva de sustancias.</w:t>
      </w:r>
    </w:p>
    <w:p w14:paraId="61EB2282" w14:textId="73A3B13E" w:rsidR="00C45F00" w:rsidRPr="00C45F00" w:rsidRDefault="00C45F00" w:rsidP="00C45F00">
      <w:pPr>
        <w:pStyle w:val="Prrafodelista"/>
        <w:numPr>
          <w:ilvl w:val="0"/>
          <w:numId w:val="23"/>
        </w:num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45F00">
        <w:rPr>
          <w:rFonts w:asciiTheme="minorHAnsi" w:hAnsiTheme="minorHAnsi" w:cstheme="minorHAnsi"/>
          <w:sz w:val="20"/>
          <w:szCs w:val="20"/>
        </w:rPr>
        <w:t>La membrana de las células alberga un interior acuoso, el citoplasma, donde se encuentran todas las estructuras subcelulares. En este interior tienen lugar numerosas reacciones químicas que les permiten a las células crecer, producir energía y eliminar residuos. El conjunto de estas reacciones se llama metabolismo (término que proviene de una palabra griega que significa cambio).</w:t>
      </w:r>
    </w:p>
    <w:p w14:paraId="62D7A56A" w14:textId="287A521E" w:rsidR="00C45F00" w:rsidRDefault="00C45F00" w:rsidP="00C45F00">
      <w:pPr>
        <w:pStyle w:val="Prrafodelista"/>
        <w:numPr>
          <w:ilvl w:val="0"/>
          <w:numId w:val="23"/>
        </w:num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45F00">
        <w:rPr>
          <w:rFonts w:asciiTheme="minorHAnsi" w:hAnsiTheme="minorHAnsi" w:cstheme="minorHAnsi"/>
          <w:sz w:val="20"/>
          <w:szCs w:val="20"/>
        </w:rPr>
        <w:t>En el interior de las células está el material genético en forma de ADN. Esta información dirige la actividad de la célula y asegura la reproducción y el paso de los caracteres a la descendencia.</w:t>
      </w:r>
    </w:p>
    <w:p w14:paraId="77AD1266" w14:textId="77777777" w:rsidR="00C45F00" w:rsidRDefault="00C45F00" w:rsidP="00C45F00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242FAFAA" w14:textId="1A7FDE08" w:rsidR="00C45F00" w:rsidRDefault="00C45F00" w:rsidP="00C45F00">
      <w:pPr>
        <w:tabs>
          <w:tab w:val="left" w:pos="765"/>
        </w:tabs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Según sus características podemos clasificar a la célula en:</w:t>
      </w:r>
    </w:p>
    <w:p w14:paraId="36759A18" w14:textId="77777777" w:rsidR="00C45F00" w:rsidRDefault="00C45F00" w:rsidP="00C45F00">
      <w:pPr>
        <w:tabs>
          <w:tab w:val="left" w:pos="765"/>
        </w:tabs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546"/>
        <w:gridCol w:w="4811"/>
      </w:tblGrid>
      <w:tr w:rsidR="00C45F00" w14:paraId="7780F8A3" w14:textId="77777777" w:rsidTr="00C45F00">
        <w:tc>
          <w:tcPr>
            <w:tcW w:w="5038" w:type="dxa"/>
            <w:vAlign w:val="center"/>
          </w:tcPr>
          <w:p w14:paraId="17EADE94" w14:textId="741C8C8A" w:rsidR="00C45F00" w:rsidRP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PROCARIONTE</w:t>
            </w:r>
          </w:p>
        </w:tc>
        <w:tc>
          <w:tcPr>
            <w:tcW w:w="5039" w:type="dxa"/>
            <w:vAlign w:val="center"/>
          </w:tcPr>
          <w:p w14:paraId="2869A238" w14:textId="06487941" w:rsidR="00C45F00" w:rsidRP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b/>
                <w:sz w:val="20"/>
                <w:szCs w:val="20"/>
              </w:rPr>
              <w:t>EUCARIONTE</w:t>
            </w:r>
          </w:p>
        </w:tc>
      </w:tr>
      <w:tr w:rsidR="00C45F00" w14:paraId="3CD76706" w14:textId="77777777" w:rsidTr="00C45F00">
        <w:trPr>
          <w:trHeight w:val="1417"/>
        </w:trPr>
        <w:tc>
          <w:tcPr>
            <w:tcW w:w="5038" w:type="dxa"/>
            <w:vAlign w:val="center"/>
          </w:tcPr>
          <w:p w14:paraId="29CF6B32" w14:textId="5C1C7DB5" w:rsid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4C0F7181" wp14:editId="433046C4">
                  <wp:extent cx="1095375" cy="498336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99" cy="50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vAlign w:val="center"/>
          </w:tcPr>
          <w:p w14:paraId="155018E3" w14:textId="06E63479" w:rsidR="00C45F00" w:rsidRDefault="00C45F00" w:rsidP="00C45F00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5F00">
              <w:rPr>
                <w:rFonts w:asciiTheme="minorHAnsi" w:hAnsiTheme="minorHAnsi" w:cstheme="minorHAnsi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4877AD72" wp14:editId="78C2DBB1">
                  <wp:extent cx="2148939" cy="922655"/>
                  <wp:effectExtent l="0" t="0" r="3810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21" cy="92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F00" w14:paraId="5D006B2D" w14:textId="77777777" w:rsidTr="008B7036">
        <w:tc>
          <w:tcPr>
            <w:tcW w:w="5038" w:type="dxa"/>
            <w:vAlign w:val="center"/>
          </w:tcPr>
          <w:p w14:paraId="20AC4AE1" w14:textId="11C7D9F5" w:rsidR="00C45F00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 = antes</w:t>
            </w:r>
          </w:p>
          <w:p w14:paraId="7B7D5236" w14:textId="77777777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Carión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= núcleo</w:t>
            </w:r>
          </w:p>
          <w:p w14:paraId="3B0134B1" w14:textId="77777777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98319D" w14:textId="474A79FB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Célula sin núcleo verdadero</w:t>
            </w:r>
          </w:p>
        </w:tc>
        <w:tc>
          <w:tcPr>
            <w:tcW w:w="5039" w:type="dxa"/>
            <w:vAlign w:val="center"/>
          </w:tcPr>
          <w:p w14:paraId="508E0467" w14:textId="77777777" w:rsidR="00C45F00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Eu = bueno/verdadero</w:t>
            </w:r>
          </w:p>
          <w:p w14:paraId="25D9A3B9" w14:textId="77777777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Carión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= núcleo</w:t>
            </w:r>
          </w:p>
          <w:p w14:paraId="7E2CBEAE" w14:textId="77777777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B4251C" w14:textId="7B15E149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Célula con núcleo verdadero</w:t>
            </w:r>
          </w:p>
        </w:tc>
      </w:tr>
    </w:tbl>
    <w:p w14:paraId="58A5659B" w14:textId="296AB84A" w:rsidR="00C45F00" w:rsidRDefault="00C45F00" w:rsidP="00C45F00">
      <w:pPr>
        <w:tabs>
          <w:tab w:val="left" w:pos="765"/>
        </w:tabs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14:paraId="11709ED0" w14:textId="07F78150" w:rsidR="008B7036" w:rsidRPr="00BD52D7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BD52D7">
        <w:rPr>
          <w:rFonts w:asciiTheme="minorHAnsi" w:hAnsiTheme="minorHAnsi" w:cstheme="minorHAnsi"/>
          <w:b/>
          <w:sz w:val="20"/>
          <w:szCs w:val="20"/>
        </w:rPr>
        <w:t>2.- Investigación. Clasifica a los siguientes seres vivos según el tipo de célula que los forma. (5 puntos)</w:t>
      </w:r>
    </w:p>
    <w:p w14:paraId="3D288F1D" w14:textId="77777777" w:rsidR="008B7036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20"/>
        <w:gridCol w:w="3589"/>
        <w:gridCol w:w="3368"/>
      </w:tblGrid>
      <w:tr w:rsidR="008B7036" w14:paraId="44F993E6" w14:textId="77777777" w:rsidTr="00156A96">
        <w:tc>
          <w:tcPr>
            <w:tcW w:w="6709" w:type="dxa"/>
            <w:gridSpan w:val="2"/>
          </w:tcPr>
          <w:p w14:paraId="625C6BE4" w14:textId="2E77A059" w:rsidR="008B7036" w:rsidRP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B7036">
              <w:rPr>
                <w:rFonts w:asciiTheme="minorHAnsi" w:hAnsiTheme="minorHAnsi" w:cstheme="minorHAnsi"/>
                <w:b/>
                <w:sz w:val="20"/>
                <w:szCs w:val="20"/>
              </w:rPr>
              <w:t>ORGANISMOS</w:t>
            </w:r>
          </w:p>
        </w:tc>
        <w:tc>
          <w:tcPr>
            <w:tcW w:w="3368" w:type="dxa"/>
            <w:vAlign w:val="center"/>
          </w:tcPr>
          <w:p w14:paraId="0EA40251" w14:textId="1D75391E" w:rsidR="008B7036" w:rsidRP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B7036">
              <w:rPr>
                <w:rFonts w:asciiTheme="minorHAnsi" w:hAnsiTheme="minorHAnsi" w:cstheme="minorHAnsi"/>
                <w:b/>
                <w:sz w:val="20"/>
                <w:szCs w:val="20"/>
              </w:rPr>
              <w:t>TIPO DE CÉLULA</w:t>
            </w:r>
          </w:p>
        </w:tc>
      </w:tr>
      <w:tr w:rsidR="008B7036" w14:paraId="6E931038" w14:textId="77777777" w:rsidTr="00A362B0">
        <w:tc>
          <w:tcPr>
            <w:tcW w:w="3120" w:type="dxa"/>
            <w:vAlign w:val="center"/>
          </w:tcPr>
          <w:p w14:paraId="618599AB" w14:textId="1D47777A" w:rsidR="008B7036" w:rsidRP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7036">
              <w:rPr>
                <w:rFonts w:asciiTheme="minorHAnsi" w:hAnsiTheme="minorHAnsi" w:cstheme="minorHAnsi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59BF50DF" wp14:editId="07A0EB7F">
                  <wp:extent cx="1415819" cy="838200"/>
                  <wp:effectExtent l="0" t="0" r="0" b="0"/>
                  <wp:docPr id="17" name="Picture 4" descr="Resultado de imagen para Amoeba prote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Resultado de imagen para Amoeba proteu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56" b="8061"/>
                          <a:stretch/>
                        </pic:blipFill>
                        <pic:spPr bwMode="auto">
                          <a:xfrm>
                            <a:off x="0" y="0"/>
                            <a:ext cx="1421681" cy="84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Align w:val="center"/>
          </w:tcPr>
          <w:p w14:paraId="35ABBA6B" w14:textId="7D8619B0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Amoeba</w:t>
            </w:r>
            <w:proofErr w:type="spellEnd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proteus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(Ameba)</w:t>
            </w:r>
          </w:p>
        </w:tc>
        <w:tc>
          <w:tcPr>
            <w:tcW w:w="3368" w:type="dxa"/>
            <w:vAlign w:val="center"/>
          </w:tcPr>
          <w:p w14:paraId="181B68E0" w14:textId="77777777" w:rsidR="008B7036" w:rsidRDefault="008B7036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B7036" w14:paraId="4531C4DA" w14:textId="77777777" w:rsidTr="00A362B0">
        <w:tc>
          <w:tcPr>
            <w:tcW w:w="3120" w:type="dxa"/>
            <w:vAlign w:val="center"/>
          </w:tcPr>
          <w:p w14:paraId="0DE3EC87" w14:textId="2073C0C4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7036">
              <w:rPr>
                <w:rFonts w:asciiTheme="minorHAnsi" w:hAnsiTheme="minorHAnsi" w:cstheme="minorHAnsi"/>
                <w:noProof/>
                <w:sz w:val="20"/>
                <w:szCs w:val="20"/>
                <w:lang w:val="es-CL" w:eastAsia="es-CL"/>
              </w:rPr>
              <w:lastRenderedPageBreak/>
              <w:drawing>
                <wp:inline distT="0" distB="0" distL="0" distR="0" wp14:anchorId="13B6F453" wp14:editId="018D4D5D">
                  <wp:extent cx="1422634" cy="838800"/>
                  <wp:effectExtent l="0" t="0" r="6350" b="0"/>
                  <wp:docPr id="19" name="Picture 6" descr="Resultado de imagen para champiÃ±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 descr="Resultado de imagen para champiÃ±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9" b="-1"/>
                          <a:stretch/>
                        </pic:blipFill>
                        <pic:spPr bwMode="auto">
                          <a:xfrm>
                            <a:off x="0" y="0"/>
                            <a:ext cx="1422634" cy="8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Align w:val="center"/>
          </w:tcPr>
          <w:p w14:paraId="1AE2330D" w14:textId="1094247C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Agaricus</w:t>
            </w:r>
            <w:proofErr w:type="spellEnd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bisporus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Champiñon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3368" w:type="dxa"/>
            <w:vAlign w:val="center"/>
          </w:tcPr>
          <w:p w14:paraId="72CD3331" w14:textId="77777777" w:rsidR="008B7036" w:rsidRDefault="008B7036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B7036" w14:paraId="5DB5DBA2" w14:textId="77777777" w:rsidTr="00A362B0">
        <w:tc>
          <w:tcPr>
            <w:tcW w:w="3120" w:type="dxa"/>
            <w:vAlign w:val="center"/>
          </w:tcPr>
          <w:p w14:paraId="1ADD9F04" w14:textId="3D071DD1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7036">
              <w:rPr>
                <w:rFonts w:asciiTheme="minorHAnsi" w:hAnsiTheme="minorHAnsi" w:cstheme="minorHAnsi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550FA840" wp14:editId="2276A0A3">
                  <wp:extent cx="1422634" cy="838800"/>
                  <wp:effectExtent l="0" t="0" r="6350" b="0"/>
                  <wp:docPr id="1026" name="Picture 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34" cy="8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Align w:val="center"/>
          </w:tcPr>
          <w:p w14:paraId="2159C852" w14:textId="73889A9C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Vibrio </w:t>
            </w: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cholerae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(Cólera)</w:t>
            </w:r>
          </w:p>
        </w:tc>
        <w:tc>
          <w:tcPr>
            <w:tcW w:w="3368" w:type="dxa"/>
            <w:vAlign w:val="center"/>
          </w:tcPr>
          <w:p w14:paraId="0C66C590" w14:textId="77777777" w:rsidR="008B7036" w:rsidRDefault="008B7036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B7036" w14:paraId="5FEA2F40" w14:textId="77777777" w:rsidTr="00A362B0">
        <w:tc>
          <w:tcPr>
            <w:tcW w:w="3120" w:type="dxa"/>
            <w:vAlign w:val="center"/>
          </w:tcPr>
          <w:p w14:paraId="42AE8CBB" w14:textId="7635D176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7036">
              <w:rPr>
                <w:rFonts w:asciiTheme="minorHAnsi" w:hAnsiTheme="minorHAnsi" w:cstheme="minorHAnsi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09B1A331" wp14:editId="74784B6A">
                  <wp:extent cx="1414501" cy="838800"/>
                  <wp:effectExtent l="0" t="0" r="0" b="0"/>
                  <wp:docPr id="14" name="Picture 2" descr="Resultado de imagen para gato comi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Resultado de imagen para gato comien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7" b="4854"/>
                          <a:stretch/>
                        </pic:blipFill>
                        <pic:spPr bwMode="auto">
                          <a:xfrm>
                            <a:off x="0" y="0"/>
                            <a:ext cx="1414501" cy="8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Align w:val="center"/>
          </w:tcPr>
          <w:p w14:paraId="24B7CA24" w14:textId="31E863DF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Felis</w:t>
            </w:r>
            <w:proofErr w:type="spellEnd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silvestris</w:t>
            </w:r>
            <w:proofErr w:type="spellEnd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catus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(Gato)</w:t>
            </w:r>
          </w:p>
        </w:tc>
        <w:tc>
          <w:tcPr>
            <w:tcW w:w="3368" w:type="dxa"/>
            <w:vAlign w:val="center"/>
          </w:tcPr>
          <w:p w14:paraId="39D29D52" w14:textId="77777777" w:rsidR="008B7036" w:rsidRDefault="008B7036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B7036" w14:paraId="70BFD9D7" w14:textId="77777777" w:rsidTr="00A362B0">
        <w:tc>
          <w:tcPr>
            <w:tcW w:w="3120" w:type="dxa"/>
            <w:vAlign w:val="center"/>
          </w:tcPr>
          <w:p w14:paraId="38E6D12F" w14:textId="1B54156E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B7036">
              <w:rPr>
                <w:rFonts w:asciiTheme="minorHAnsi" w:hAnsiTheme="minorHAnsi" w:cstheme="minorHAnsi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03C6D131" wp14:editId="2EBE3BC2">
                  <wp:extent cx="1416832" cy="838800"/>
                  <wp:effectExtent l="0" t="0" r="0" b="0"/>
                  <wp:docPr id="6" name="Picture 2" descr="Resultado de imagen de hojas de 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hojas de 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11"/>
                          <a:stretch/>
                        </pic:blipFill>
                        <pic:spPr bwMode="auto">
                          <a:xfrm>
                            <a:off x="0" y="0"/>
                            <a:ext cx="1416832" cy="8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Align w:val="center"/>
          </w:tcPr>
          <w:p w14:paraId="362389A2" w14:textId="11604B24" w:rsidR="008B7036" w:rsidRDefault="008B7036" w:rsidP="008B7036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Camellia</w:t>
            </w:r>
            <w:proofErr w:type="spellEnd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8B7036">
              <w:rPr>
                <w:rFonts w:asciiTheme="minorHAnsi" w:hAnsiTheme="minorHAnsi" w:cstheme="minorHAnsi"/>
                <w:i/>
                <w:sz w:val="20"/>
                <w:szCs w:val="20"/>
              </w:rPr>
              <w:t>sinensis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(Té)</w:t>
            </w:r>
          </w:p>
        </w:tc>
        <w:tc>
          <w:tcPr>
            <w:tcW w:w="3368" w:type="dxa"/>
            <w:vAlign w:val="center"/>
          </w:tcPr>
          <w:p w14:paraId="0C63EE76" w14:textId="77777777" w:rsidR="008B7036" w:rsidRDefault="008B7036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8071616" w14:textId="77777777" w:rsidR="008B7036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3BCA8A29" w14:textId="77777777" w:rsidR="008B7036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642322C1" w14:textId="77777777" w:rsidR="008B7036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2145C98A" w14:textId="2828E632" w:rsidR="00F20680" w:rsidRDefault="00F20680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F20680">
        <w:rPr>
          <w:rFonts w:asciiTheme="minorHAnsi" w:hAnsiTheme="minorHAnsi" w:cstheme="minorHAnsi"/>
          <w:noProof/>
          <w:sz w:val="20"/>
          <w:szCs w:val="20"/>
          <w:lang w:val="es-CL" w:eastAsia="es-CL"/>
        </w:rPr>
        <w:drawing>
          <wp:inline distT="0" distB="0" distL="0" distR="0" wp14:anchorId="4413CFE6" wp14:editId="38473F68">
            <wp:extent cx="6405245" cy="3609975"/>
            <wp:effectExtent l="19050" t="19050" r="14605" b="28575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b="-2470"/>
                    <a:stretch/>
                  </pic:blipFill>
                  <pic:spPr bwMode="auto">
                    <a:xfrm>
                      <a:off x="0" y="0"/>
                      <a:ext cx="6405245" cy="3609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842BD" w14:textId="1D09C1F5" w:rsidR="00F20680" w:rsidRPr="00F20680" w:rsidRDefault="00F20680" w:rsidP="00F20680">
      <w:pPr>
        <w:tabs>
          <w:tab w:val="left" w:pos="765"/>
        </w:tabs>
        <w:jc w:val="center"/>
        <w:rPr>
          <w:rFonts w:asciiTheme="minorHAnsi" w:hAnsiTheme="minorHAnsi" w:cstheme="minorHAnsi"/>
          <w:sz w:val="20"/>
          <w:szCs w:val="20"/>
        </w:rPr>
      </w:pPr>
      <w:r w:rsidRPr="00F20680">
        <w:rPr>
          <w:rFonts w:asciiTheme="minorHAnsi" w:hAnsiTheme="minorHAnsi" w:cstheme="minorHAnsi"/>
          <w:sz w:val="20"/>
          <w:szCs w:val="20"/>
        </w:rPr>
        <w:t>Tamaños relativos entre células eucarionte y procarionte, además de los virus.</w:t>
      </w:r>
    </w:p>
    <w:p w14:paraId="2AB9AEBD" w14:textId="77777777" w:rsidR="00F20680" w:rsidRDefault="00F20680" w:rsidP="008B7036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62F535C" w14:textId="6625D647" w:rsidR="008B7036" w:rsidRPr="008B7036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8B7036">
        <w:rPr>
          <w:rFonts w:asciiTheme="minorHAnsi" w:hAnsiTheme="minorHAnsi" w:cstheme="minorHAnsi"/>
          <w:b/>
          <w:sz w:val="20"/>
          <w:szCs w:val="20"/>
        </w:rPr>
        <w:t>MICROORGANISMOS</w:t>
      </w:r>
      <w:r>
        <w:rPr>
          <w:rFonts w:asciiTheme="minorHAnsi" w:hAnsiTheme="minorHAnsi" w:cstheme="minorHAnsi"/>
          <w:b/>
          <w:sz w:val="20"/>
          <w:szCs w:val="20"/>
        </w:rPr>
        <w:t>.</w:t>
      </w:r>
    </w:p>
    <w:p w14:paraId="509DBB80" w14:textId="77777777" w:rsidR="008B7036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7A8675B9" w14:textId="1AD7DC29" w:rsidR="008B7036" w:rsidRPr="008B7036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Pr="008B7036">
        <w:rPr>
          <w:rFonts w:asciiTheme="minorHAnsi" w:hAnsiTheme="minorHAnsi" w:cstheme="minorHAnsi"/>
          <w:sz w:val="20"/>
          <w:szCs w:val="20"/>
        </w:rPr>
        <w:t>Los microorganismos son aquellos seres vivos más diminutos, d</w:t>
      </w:r>
      <w:r>
        <w:rPr>
          <w:rFonts w:asciiTheme="minorHAnsi" w:hAnsiTheme="minorHAnsi" w:cstheme="minorHAnsi"/>
          <w:sz w:val="20"/>
          <w:szCs w:val="20"/>
        </w:rPr>
        <w:t xml:space="preserve">e tamaño inferior a 0,1 mm, que </w:t>
      </w:r>
      <w:r w:rsidRPr="008B7036">
        <w:rPr>
          <w:rFonts w:asciiTheme="minorHAnsi" w:hAnsiTheme="minorHAnsi" w:cstheme="minorHAnsi"/>
          <w:sz w:val="20"/>
          <w:szCs w:val="20"/>
        </w:rPr>
        <w:t>únicamente pueden ser apreciados a través de un microscopio. Respecto</w:t>
      </w:r>
      <w:r>
        <w:rPr>
          <w:rFonts w:asciiTheme="minorHAnsi" w:hAnsiTheme="minorHAnsi" w:cstheme="minorHAnsi"/>
          <w:sz w:val="20"/>
          <w:szCs w:val="20"/>
        </w:rPr>
        <w:t xml:space="preserve"> de su estructura biológica y a </w:t>
      </w:r>
      <w:r w:rsidRPr="008B7036">
        <w:rPr>
          <w:rFonts w:asciiTheme="minorHAnsi" w:hAnsiTheme="minorHAnsi" w:cstheme="minorHAnsi"/>
          <w:sz w:val="20"/>
          <w:szCs w:val="20"/>
        </w:rPr>
        <w:t>diferencia de lo que ocurre con las plantas o los animales, esta es</w:t>
      </w:r>
      <w:r>
        <w:rPr>
          <w:rFonts w:asciiTheme="minorHAnsi" w:hAnsiTheme="minorHAnsi" w:cstheme="minorHAnsi"/>
          <w:sz w:val="20"/>
          <w:szCs w:val="20"/>
        </w:rPr>
        <w:t xml:space="preserve"> sumamente elemental ya que son </w:t>
      </w:r>
      <w:r w:rsidRPr="008B7036">
        <w:rPr>
          <w:rFonts w:asciiTheme="minorHAnsi" w:hAnsiTheme="minorHAnsi" w:cstheme="minorHAnsi"/>
          <w:sz w:val="20"/>
          <w:szCs w:val="20"/>
        </w:rPr>
        <w:t>unicelulares, aunque también los hay pluricelulares. En cuanto a su luga</w:t>
      </w:r>
      <w:r>
        <w:rPr>
          <w:rFonts w:asciiTheme="minorHAnsi" w:hAnsiTheme="minorHAnsi" w:cstheme="minorHAnsi"/>
          <w:sz w:val="20"/>
          <w:szCs w:val="20"/>
        </w:rPr>
        <w:t xml:space="preserve">r de vida, ellos habitan en los </w:t>
      </w:r>
      <w:r w:rsidRPr="008B7036">
        <w:rPr>
          <w:rFonts w:asciiTheme="minorHAnsi" w:hAnsiTheme="minorHAnsi" w:cstheme="minorHAnsi"/>
          <w:sz w:val="20"/>
          <w:szCs w:val="20"/>
        </w:rPr>
        <w:t>más diversos ambientes.</w:t>
      </w:r>
    </w:p>
    <w:p w14:paraId="7AD95604" w14:textId="277DA962" w:rsidR="008B7036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Pr="008B7036">
        <w:rPr>
          <w:rFonts w:asciiTheme="minorHAnsi" w:hAnsiTheme="minorHAnsi" w:cstheme="minorHAnsi"/>
          <w:sz w:val="20"/>
          <w:szCs w:val="20"/>
        </w:rPr>
        <w:t>Estas formas de vida unicelulares y pluricelulares microscópicas, fueron observadas por pri</w:t>
      </w:r>
      <w:r>
        <w:rPr>
          <w:rFonts w:asciiTheme="minorHAnsi" w:hAnsiTheme="minorHAnsi" w:cstheme="minorHAnsi"/>
          <w:sz w:val="20"/>
          <w:szCs w:val="20"/>
        </w:rPr>
        <w:t xml:space="preserve">mera vez por </w:t>
      </w:r>
      <w:r w:rsidRPr="008B7036">
        <w:rPr>
          <w:rFonts w:asciiTheme="minorHAnsi" w:hAnsiTheme="minorHAnsi" w:cstheme="minorHAnsi"/>
          <w:sz w:val="20"/>
          <w:szCs w:val="20"/>
        </w:rPr>
        <w:t>Leeuwenhoek, por allá por el siglo XVII, quien las reportó como "an</w:t>
      </w:r>
      <w:r>
        <w:rPr>
          <w:rFonts w:asciiTheme="minorHAnsi" w:hAnsiTheme="minorHAnsi" w:cstheme="minorHAnsi"/>
          <w:sz w:val="20"/>
          <w:szCs w:val="20"/>
        </w:rPr>
        <w:t xml:space="preserve">imálculos" (animales pequeños), </w:t>
      </w:r>
      <w:r w:rsidRPr="008B7036">
        <w:rPr>
          <w:rFonts w:asciiTheme="minorHAnsi" w:hAnsiTheme="minorHAnsi" w:cstheme="minorHAnsi"/>
          <w:sz w:val="20"/>
          <w:szCs w:val="20"/>
        </w:rPr>
        <w:t>constituyéndose este reporte en el punto de partida para el estudio de</w:t>
      </w:r>
      <w:r>
        <w:rPr>
          <w:rFonts w:asciiTheme="minorHAnsi" w:hAnsiTheme="minorHAnsi" w:cstheme="minorHAnsi"/>
          <w:sz w:val="20"/>
          <w:szCs w:val="20"/>
        </w:rPr>
        <w:t xml:space="preserve">l mundo microbiano. Es así como </w:t>
      </w:r>
      <w:r w:rsidRPr="008B7036">
        <w:rPr>
          <w:rFonts w:asciiTheme="minorHAnsi" w:hAnsiTheme="minorHAnsi" w:cstheme="minorHAnsi"/>
          <w:sz w:val="20"/>
          <w:szCs w:val="20"/>
        </w:rPr>
        <w:t xml:space="preserve">posteriormente surgen hombres de ciencia como Pasteur, Koch, </w:t>
      </w:r>
      <w:proofErr w:type="spellStart"/>
      <w:r w:rsidRPr="008B7036">
        <w:rPr>
          <w:rFonts w:asciiTheme="minorHAnsi" w:hAnsiTheme="minorHAnsi" w:cstheme="minorHAnsi"/>
          <w:sz w:val="20"/>
          <w:szCs w:val="20"/>
        </w:rPr>
        <w:t>Iwanosws</w:t>
      </w:r>
      <w:r>
        <w:rPr>
          <w:rFonts w:asciiTheme="minorHAnsi" w:hAnsiTheme="minorHAnsi" w:cstheme="minorHAnsi"/>
          <w:sz w:val="20"/>
          <w:szCs w:val="20"/>
        </w:rPr>
        <w:t>ky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Haeckel y otros, los cuales </w:t>
      </w:r>
      <w:r w:rsidRPr="008B7036">
        <w:rPr>
          <w:rFonts w:asciiTheme="minorHAnsi" w:hAnsiTheme="minorHAnsi" w:cstheme="minorHAnsi"/>
          <w:sz w:val="20"/>
          <w:szCs w:val="20"/>
        </w:rPr>
        <w:t>aportaron grandes descubrimientos en el campo de la microbi</w:t>
      </w:r>
      <w:r>
        <w:rPr>
          <w:rFonts w:asciiTheme="minorHAnsi" w:hAnsiTheme="minorHAnsi" w:cstheme="minorHAnsi"/>
          <w:sz w:val="20"/>
          <w:szCs w:val="20"/>
        </w:rPr>
        <w:t xml:space="preserve">ología, permitiéndonos tener un </w:t>
      </w:r>
      <w:r w:rsidRPr="008B7036">
        <w:rPr>
          <w:rFonts w:asciiTheme="minorHAnsi" w:hAnsiTheme="minorHAnsi" w:cstheme="minorHAnsi"/>
          <w:sz w:val="20"/>
          <w:szCs w:val="20"/>
        </w:rPr>
        <w:t>conocimiento amplio de las características de estos seres vivos tan pequ</w:t>
      </w:r>
      <w:r>
        <w:rPr>
          <w:rFonts w:asciiTheme="minorHAnsi" w:hAnsiTheme="minorHAnsi" w:cstheme="minorHAnsi"/>
          <w:sz w:val="20"/>
          <w:szCs w:val="20"/>
        </w:rPr>
        <w:t xml:space="preserve">eños; como hábitat, morfología, </w:t>
      </w:r>
      <w:r w:rsidRPr="008B7036">
        <w:rPr>
          <w:rFonts w:asciiTheme="minorHAnsi" w:hAnsiTheme="minorHAnsi" w:cstheme="minorHAnsi"/>
          <w:sz w:val="20"/>
          <w:szCs w:val="20"/>
        </w:rPr>
        <w:t>fisiología, patología, etc.</w:t>
      </w:r>
    </w:p>
    <w:p w14:paraId="3D13BA55" w14:textId="295A8449" w:rsidR="008B7036" w:rsidRDefault="008B7036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0310CD29" w14:textId="4E405530" w:rsidR="00A95165" w:rsidRPr="008B7036" w:rsidRDefault="00BD52D7" w:rsidP="00A95165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A95165">
        <w:rPr>
          <w:rFonts w:asciiTheme="minorHAnsi" w:hAnsiTheme="minorHAnsi" w:cstheme="minorHAnsi"/>
          <w:noProof/>
          <w:sz w:val="20"/>
          <w:szCs w:val="20"/>
          <w:lang w:val="es-CL" w:eastAsia="es-CL"/>
        </w:rPr>
        <w:lastRenderedPageBreak/>
        <w:drawing>
          <wp:anchor distT="0" distB="0" distL="114300" distR="114300" simplePos="0" relativeHeight="251675648" behindDoc="1" locked="0" layoutInCell="1" allowOverlap="1" wp14:anchorId="697F7E08" wp14:editId="070562BA">
            <wp:simplePos x="0" y="0"/>
            <wp:positionH relativeFrom="margin">
              <wp:posOffset>6350</wp:posOffset>
            </wp:positionH>
            <wp:positionV relativeFrom="paragraph">
              <wp:posOffset>932180</wp:posOffset>
            </wp:positionV>
            <wp:extent cx="1038225" cy="1033145"/>
            <wp:effectExtent l="0" t="0" r="9525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31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165">
        <w:rPr>
          <w:rFonts w:asciiTheme="minorHAnsi" w:hAnsiTheme="minorHAnsi" w:cstheme="minorHAnsi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74624" behindDoc="1" locked="0" layoutInCell="1" allowOverlap="1" wp14:anchorId="3314FA98" wp14:editId="7E42EC0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29335" cy="1031240"/>
            <wp:effectExtent l="0" t="0" r="0" b="0"/>
            <wp:wrapSquare wrapText="bothSides"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312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36" w:rsidRPr="00A95165">
        <w:rPr>
          <w:rFonts w:asciiTheme="minorHAnsi" w:hAnsiTheme="minorHAnsi" w:cstheme="minorHAnsi"/>
          <w:b/>
          <w:sz w:val="20"/>
          <w:szCs w:val="20"/>
        </w:rPr>
        <w:t>1.- Bacterias.</w:t>
      </w:r>
      <w:r w:rsidR="008B7036">
        <w:rPr>
          <w:rFonts w:asciiTheme="minorHAnsi" w:hAnsiTheme="minorHAnsi" w:cstheme="minorHAnsi"/>
          <w:sz w:val="20"/>
          <w:szCs w:val="20"/>
        </w:rPr>
        <w:t xml:space="preserve"> </w:t>
      </w:r>
      <w:r w:rsidR="008B7036" w:rsidRPr="008B7036">
        <w:rPr>
          <w:rFonts w:asciiTheme="minorHAnsi" w:hAnsiTheme="minorHAnsi" w:cstheme="minorHAnsi"/>
          <w:sz w:val="20"/>
          <w:szCs w:val="20"/>
        </w:rPr>
        <w:t xml:space="preserve">Las bacterias pertenecen al Reino </w:t>
      </w:r>
      <w:r w:rsidR="00571EC6">
        <w:rPr>
          <w:rFonts w:asciiTheme="minorHAnsi" w:hAnsiTheme="minorHAnsi" w:cstheme="minorHAnsi"/>
          <w:sz w:val="20"/>
          <w:szCs w:val="20"/>
        </w:rPr>
        <w:t xml:space="preserve">Monera o </w:t>
      </w:r>
      <w:r w:rsidR="00F20680">
        <w:rPr>
          <w:rFonts w:asciiTheme="minorHAnsi" w:hAnsiTheme="minorHAnsi" w:cstheme="minorHAnsi"/>
          <w:sz w:val="20"/>
          <w:szCs w:val="20"/>
        </w:rPr>
        <w:t>Eubacteria</w:t>
      </w:r>
      <w:r w:rsidR="008B7036" w:rsidRPr="008B7036">
        <w:rPr>
          <w:rFonts w:asciiTheme="minorHAnsi" w:hAnsiTheme="minorHAnsi" w:cstheme="minorHAnsi"/>
          <w:sz w:val="20"/>
          <w:szCs w:val="20"/>
        </w:rPr>
        <w:t xml:space="preserve"> y por lo tanto s</w:t>
      </w:r>
      <w:r w:rsidR="008F437F">
        <w:rPr>
          <w:rFonts w:asciiTheme="minorHAnsi" w:hAnsiTheme="minorHAnsi" w:cstheme="minorHAnsi"/>
          <w:sz w:val="20"/>
          <w:szCs w:val="20"/>
        </w:rPr>
        <w:t xml:space="preserve">on microorganismos unicelulares </w:t>
      </w:r>
      <w:r w:rsidR="008B7036" w:rsidRPr="008B7036">
        <w:rPr>
          <w:rFonts w:asciiTheme="minorHAnsi" w:hAnsiTheme="minorHAnsi" w:cstheme="minorHAnsi"/>
          <w:sz w:val="20"/>
          <w:szCs w:val="20"/>
        </w:rPr>
        <w:t>procariontes, esto quiere decir que su material genético se encu</w:t>
      </w:r>
      <w:r w:rsidR="008F437F">
        <w:rPr>
          <w:rFonts w:asciiTheme="minorHAnsi" w:hAnsiTheme="minorHAnsi" w:cstheme="minorHAnsi"/>
          <w:sz w:val="20"/>
          <w:szCs w:val="20"/>
        </w:rPr>
        <w:t xml:space="preserve">entra disperso por el núcleo. </w:t>
      </w:r>
      <w:r w:rsidR="008B7036" w:rsidRPr="008B7036">
        <w:rPr>
          <w:rFonts w:asciiTheme="minorHAnsi" w:hAnsiTheme="minorHAnsi" w:cstheme="minorHAnsi"/>
          <w:sz w:val="20"/>
          <w:szCs w:val="20"/>
        </w:rPr>
        <w:t>Las bacterias son los organismos más abundantes del planeta encontr</w:t>
      </w:r>
      <w:r w:rsidR="008F437F">
        <w:rPr>
          <w:rFonts w:asciiTheme="minorHAnsi" w:hAnsiTheme="minorHAnsi" w:cstheme="minorHAnsi"/>
          <w:sz w:val="20"/>
          <w:szCs w:val="20"/>
        </w:rPr>
        <w:t>ándose en todos los ecosistemas</w:t>
      </w:r>
      <w:r w:rsidR="00F20680">
        <w:rPr>
          <w:rFonts w:asciiTheme="minorHAnsi" w:hAnsiTheme="minorHAnsi" w:cstheme="minorHAnsi"/>
          <w:sz w:val="20"/>
          <w:szCs w:val="20"/>
        </w:rPr>
        <w:t>.</w:t>
      </w:r>
      <w:r w:rsidR="00A95165">
        <w:rPr>
          <w:rFonts w:asciiTheme="minorHAnsi" w:hAnsiTheme="minorHAnsi" w:cstheme="minorHAnsi"/>
          <w:sz w:val="20"/>
          <w:szCs w:val="20"/>
        </w:rPr>
        <w:t xml:space="preserve"> S</w:t>
      </w:r>
      <w:r w:rsidR="008B7036" w:rsidRPr="008B7036">
        <w:rPr>
          <w:rFonts w:asciiTheme="minorHAnsi" w:hAnsiTheme="minorHAnsi" w:cstheme="minorHAnsi"/>
          <w:sz w:val="20"/>
          <w:szCs w:val="20"/>
        </w:rPr>
        <w:t>on organismos con una gran variedad de formas que va</w:t>
      </w:r>
      <w:r w:rsidR="008F437F">
        <w:rPr>
          <w:rFonts w:asciiTheme="minorHAnsi" w:hAnsiTheme="minorHAnsi" w:cstheme="minorHAnsi"/>
          <w:sz w:val="20"/>
          <w:szCs w:val="20"/>
        </w:rPr>
        <w:t xml:space="preserve">n de las esféricas (cocos), los </w:t>
      </w:r>
      <w:r w:rsidR="008B7036" w:rsidRPr="008B7036">
        <w:rPr>
          <w:rFonts w:asciiTheme="minorHAnsi" w:hAnsiTheme="minorHAnsi" w:cstheme="minorHAnsi"/>
          <w:sz w:val="20"/>
          <w:szCs w:val="20"/>
        </w:rPr>
        <w:t xml:space="preserve">bastones (bacilos), hasta las helicoidales (espirilos). </w:t>
      </w:r>
      <w:r w:rsidR="00A362B0" w:rsidRPr="008B7036">
        <w:rPr>
          <w:rFonts w:asciiTheme="minorHAnsi" w:hAnsiTheme="minorHAnsi" w:cstheme="minorHAnsi"/>
          <w:sz w:val="20"/>
          <w:szCs w:val="20"/>
        </w:rPr>
        <w:t>Además,</w:t>
      </w:r>
      <w:r w:rsidR="008B7036" w:rsidRPr="008B7036">
        <w:rPr>
          <w:rFonts w:asciiTheme="minorHAnsi" w:hAnsiTheme="minorHAnsi" w:cstheme="minorHAnsi"/>
          <w:sz w:val="20"/>
          <w:szCs w:val="20"/>
        </w:rPr>
        <w:t xml:space="preserve"> </w:t>
      </w:r>
      <w:r w:rsidR="00A362B0" w:rsidRPr="008B7036">
        <w:rPr>
          <w:rFonts w:asciiTheme="minorHAnsi" w:hAnsiTheme="minorHAnsi" w:cstheme="minorHAnsi"/>
          <w:sz w:val="20"/>
          <w:szCs w:val="20"/>
        </w:rPr>
        <w:t>la</w:t>
      </w:r>
      <w:r w:rsidR="00A362B0">
        <w:rPr>
          <w:rFonts w:asciiTheme="minorHAnsi" w:hAnsiTheme="minorHAnsi" w:cstheme="minorHAnsi"/>
          <w:sz w:val="20"/>
          <w:szCs w:val="20"/>
        </w:rPr>
        <w:t>s bacterias</w:t>
      </w:r>
      <w:r w:rsidR="008F437F">
        <w:rPr>
          <w:rFonts w:asciiTheme="minorHAnsi" w:hAnsiTheme="minorHAnsi" w:cstheme="minorHAnsi"/>
          <w:sz w:val="20"/>
          <w:szCs w:val="20"/>
        </w:rPr>
        <w:t xml:space="preserve"> son capaces de forma </w:t>
      </w:r>
      <w:r w:rsidR="008B7036" w:rsidRPr="008B7036">
        <w:rPr>
          <w:rFonts w:asciiTheme="minorHAnsi" w:hAnsiTheme="minorHAnsi" w:cstheme="minorHAnsi"/>
          <w:sz w:val="20"/>
          <w:szCs w:val="20"/>
        </w:rPr>
        <w:t>colonias.</w:t>
      </w:r>
      <w:r w:rsidR="00A95165">
        <w:rPr>
          <w:rFonts w:asciiTheme="minorHAnsi" w:hAnsiTheme="minorHAnsi" w:cstheme="minorHAnsi"/>
          <w:sz w:val="20"/>
          <w:szCs w:val="20"/>
        </w:rPr>
        <w:t xml:space="preserve"> Pueden ser heterótrofas o</w:t>
      </w:r>
      <w:r w:rsidR="00A95165" w:rsidRPr="00A95165">
        <w:rPr>
          <w:rFonts w:asciiTheme="minorHAnsi" w:hAnsiTheme="minorHAnsi" w:cstheme="minorHAnsi"/>
          <w:sz w:val="20"/>
          <w:szCs w:val="20"/>
        </w:rPr>
        <w:t xml:space="preserve"> autót</w:t>
      </w:r>
      <w:r w:rsidR="00A95165">
        <w:rPr>
          <w:rFonts w:asciiTheme="minorHAnsi" w:hAnsiTheme="minorHAnsi" w:cstheme="minorHAnsi"/>
          <w:sz w:val="20"/>
          <w:szCs w:val="20"/>
        </w:rPr>
        <w:t xml:space="preserve">rofas, como las cianobacterias. </w:t>
      </w:r>
      <w:r w:rsidR="00A95165" w:rsidRPr="00A95165">
        <w:rPr>
          <w:rFonts w:asciiTheme="minorHAnsi" w:hAnsiTheme="minorHAnsi" w:cstheme="minorHAnsi"/>
          <w:sz w:val="20"/>
          <w:szCs w:val="20"/>
        </w:rPr>
        <w:t>Se reproducen por bipartición.</w:t>
      </w:r>
      <w:r w:rsidR="00A95165" w:rsidRPr="00A95165">
        <w:rPr>
          <w:noProof/>
          <w:lang w:val="es-CL" w:eastAsia="es-CL"/>
        </w:rPr>
        <w:t xml:space="preserve"> </w:t>
      </w:r>
    </w:p>
    <w:p w14:paraId="1A628E87" w14:textId="5A6E075B" w:rsidR="00F20680" w:rsidRDefault="00F20680" w:rsidP="008B7036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52027F33" w14:textId="6C6F5211" w:rsidR="00F20680" w:rsidRPr="00A95165" w:rsidRDefault="00F20680" w:rsidP="00A95165">
      <w:pPr>
        <w:tabs>
          <w:tab w:val="left" w:pos="765"/>
          <w:tab w:val="left" w:pos="214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A95165">
        <w:rPr>
          <w:rFonts w:asciiTheme="minorHAnsi" w:hAnsiTheme="minorHAnsi" w:cstheme="minorHAnsi"/>
          <w:b/>
          <w:sz w:val="20"/>
          <w:szCs w:val="20"/>
        </w:rPr>
        <w:t>2.- Microalgas.</w:t>
      </w:r>
      <w:r w:rsidR="00A9516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A95165" w:rsidRPr="00A95165">
        <w:rPr>
          <w:rFonts w:asciiTheme="minorHAnsi" w:hAnsiTheme="minorHAnsi" w:cstheme="minorHAnsi"/>
          <w:sz w:val="20"/>
          <w:szCs w:val="20"/>
        </w:rPr>
        <w:t>Son eucariontes, unicelulares.</w:t>
      </w:r>
      <w:r w:rsidR="00BD52D7">
        <w:rPr>
          <w:rFonts w:asciiTheme="minorHAnsi" w:hAnsiTheme="minorHAnsi" w:cstheme="minorHAnsi"/>
          <w:sz w:val="20"/>
          <w:szCs w:val="20"/>
        </w:rPr>
        <w:t>, pertenecen al Reino Protista. Son organismos</w:t>
      </w:r>
      <w:r w:rsidR="00A95165">
        <w:rPr>
          <w:rFonts w:asciiTheme="minorHAnsi" w:hAnsiTheme="minorHAnsi" w:cstheme="minorHAnsi"/>
          <w:sz w:val="20"/>
          <w:szCs w:val="20"/>
        </w:rPr>
        <w:t xml:space="preserve"> muy </w:t>
      </w:r>
      <w:r w:rsidR="00A95165" w:rsidRPr="00A95165">
        <w:rPr>
          <w:rFonts w:asciiTheme="minorHAnsi" w:hAnsiTheme="minorHAnsi" w:cstheme="minorHAnsi"/>
          <w:sz w:val="20"/>
          <w:szCs w:val="20"/>
        </w:rPr>
        <w:t>variados en tamaño y f</w:t>
      </w:r>
      <w:r w:rsidR="00A95165">
        <w:rPr>
          <w:rFonts w:asciiTheme="minorHAnsi" w:hAnsiTheme="minorHAnsi" w:cstheme="minorHAnsi"/>
          <w:sz w:val="20"/>
          <w:szCs w:val="20"/>
        </w:rPr>
        <w:t xml:space="preserve">orma, existen en casi todos los </w:t>
      </w:r>
      <w:r w:rsidR="00A95165" w:rsidRPr="00A95165">
        <w:rPr>
          <w:rFonts w:asciiTheme="minorHAnsi" w:hAnsiTheme="minorHAnsi" w:cstheme="minorHAnsi"/>
          <w:sz w:val="20"/>
          <w:szCs w:val="20"/>
        </w:rPr>
        <w:t>hábitats conocid</w:t>
      </w:r>
      <w:r w:rsidR="00A95165">
        <w:rPr>
          <w:rFonts w:asciiTheme="minorHAnsi" w:hAnsiTheme="minorHAnsi" w:cstheme="minorHAnsi"/>
          <w:sz w:val="20"/>
          <w:szCs w:val="20"/>
        </w:rPr>
        <w:t xml:space="preserve">os. La mayor parte pertenecen a </w:t>
      </w:r>
      <w:r w:rsidR="00A95165" w:rsidRPr="00A95165">
        <w:rPr>
          <w:rFonts w:asciiTheme="minorHAnsi" w:hAnsiTheme="minorHAnsi" w:cstheme="minorHAnsi"/>
          <w:sz w:val="20"/>
          <w:szCs w:val="20"/>
        </w:rPr>
        <w:t>hábitat</w:t>
      </w:r>
      <w:r w:rsidR="00A95165">
        <w:rPr>
          <w:rFonts w:asciiTheme="minorHAnsi" w:hAnsiTheme="minorHAnsi" w:cstheme="minorHAnsi"/>
          <w:sz w:val="20"/>
          <w:szCs w:val="20"/>
        </w:rPr>
        <w:t xml:space="preserve">s acuáticos, tanto marinos como </w:t>
      </w:r>
      <w:r w:rsidR="00A95165" w:rsidRPr="00A95165">
        <w:rPr>
          <w:rFonts w:asciiTheme="minorHAnsi" w:hAnsiTheme="minorHAnsi" w:cstheme="minorHAnsi"/>
          <w:sz w:val="20"/>
          <w:szCs w:val="20"/>
        </w:rPr>
        <w:t>dulceacuícolas, aunque algunas viven en tierra.</w:t>
      </w:r>
      <w:r w:rsidR="00A95165" w:rsidRPr="00A95165">
        <w:rPr>
          <w:noProof/>
          <w:lang w:val="es-CL" w:eastAsia="es-CL"/>
        </w:rPr>
        <w:t xml:space="preserve"> </w:t>
      </w:r>
    </w:p>
    <w:p w14:paraId="660EA1B8" w14:textId="2A3CA714" w:rsidR="00F20680" w:rsidRPr="00A95165" w:rsidRDefault="00BD52D7" w:rsidP="00F20680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BD52D7">
        <w:rPr>
          <w:rFonts w:asciiTheme="minorHAnsi" w:hAnsiTheme="minorHAnsi" w:cstheme="minorHAnsi"/>
          <w:b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76672" behindDoc="1" locked="0" layoutInCell="1" allowOverlap="1" wp14:anchorId="2B191089" wp14:editId="063BCC1A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1044575" cy="1033145"/>
            <wp:effectExtent l="0" t="0" r="3175" b="0"/>
            <wp:wrapSquare wrapText="bothSides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0331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087AD" w14:textId="024B9FC3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629D46" w14:textId="77777777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2421D44" w14:textId="6DBF7500" w:rsidR="00F20680" w:rsidRPr="00BD52D7" w:rsidRDefault="00F20680" w:rsidP="00BD52D7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A95165">
        <w:rPr>
          <w:rFonts w:asciiTheme="minorHAnsi" w:hAnsiTheme="minorHAnsi" w:cstheme="minorHAnsi"/>
          <w:b/>
          <w:sz w:val="20"/>
          <w:szCs w:val="20"/>
        </w:rPr>
        <w:t xml:space="preserve">3.- Hongos. </w:t>
      </w:r>
      <w:r w:rsidR="00BD52D7" w:rsidRPr="00BD52D7">
        <w:rPr>
          <w:rFonts w:asciiTheme="minorHAnsi" w:hAnsiTheme="minorHAnsi" w:cstheme="minorHAnsi"/>
          <w:sz w:val="20"/>
          <w:szCs w:val="20"/>
        </w:rPr>
        <w:t>Son eucariontes,</w:t>
      </w:r>
      <w:r w:rsidR="00BD52D7">
        <w:rPr>
          <w:rFonts w:asciiTheme="minorHAnsi" w:hAnsiTheme="minorHAnsi" w:cstheme="minorHAnsi"/>
          <w:sz w:val="20"/>
          <w:szCs w:val="20"/>
        </w:rPr>
        <w:t xml:space="preserve"> unicelulares o pluricelulares. Pertenecen al Reino Fungi. </w:t>
      </w:r>
      <w:r w:rsidR="00BD52D7" w:rsidRPr="00BD52D7">
        <w:rPr>
          <w:rFonts w:asciiTheme="minorHAnsi" w:hAnsiTheme="minorHAnsi" w:cstheme="minorHAnsi"/>
          <w:sz w:val="20"/>
          <w:szCs w:val="20"/>
        </w:rPr>
        <w:t>Se encuentran ampliamente distribuidos en la naturaleza, por ejemplo, sobre rocas, en árboles y en el agua.</w:t>
      </w:r>
      <w:r w:rsidR="00BD52D7">
        <w:rPr>
          <w:rFonts w:asciiTheme="minorHAnsi" w:hAnsiTheme="minorHAnsi" w:cstheme="minorHAnsi"/>
          <w:sz w:val="20"/>
          <w:szCs w:val="20"/>
        </w:rPr>
        <w:t xml:space="preserve"> </w:t>
      </w:r>
      <w:r w:rsidR="00BD52D7" w:rsidRPr="00BD52D7">
        <w:rPr>
          <w:rFonts w:asciiTheme="minorHAnsi" w:hAnsiTheme="minorHAnsi" w:cstheme="minorHAnsi"/>
          <w:sz w:val="20"/>
          <w:szCs w:val="20"/>
        </w:rPr>
        <w:t xml:space="preserve">Se </w:t>
      </w:r>
      <w:r w:rsidR="00BD52D7">
        <w:rPr>
          <w:rFonts w:asciiTheme="minorHAnsi" w:hAnsiTheme="minorHAnsi" w:cstheme="minorHAnsi"/>
          <w:sz w:val="20"/>
          <w:szCs w:val="20"/>
        </w:rPr>
        <w:t xml:space="preserve">pueden reproducir por gemación. </w:t>
      </w:r>
      <w:r w:rsidR="00BD52D7" w:rsidRPr="00BD52D7">
        <w:rPr>
          <w:rFonts w:asciiTheme="minorHAnsi" w:hAnsiTheme="minorHAnsi" w:cstheme="minorHAnsi"/>
          <w:sz w:val="20"/>
          <w:szCs w:val="20"/>
        </w:rPr>
        <w:t>Otros, forman esporas.</w:t>
      </w:r>
    </w:p>
    <w:p w14:paraId="350ECF29" w14:textId="5D4EEBE3" w:rsidR="00F20680" w:rsidRPr="00A95165" w:rsidRDefault="00BD52D7" w:rsidP="00F20680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BD52D7">
        <w:rPr>
          <w:rFonts w:asciiTheme="minorHAnsi" w:hAnsiTheme="minorHAnsi" w:cstheme="minorHAnsi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77696" behindDoc="0" locked="0" layoutInCell="1" allowOverlap="1" wp14:anchorId="604C8F97" wp14:editId="343FF8E6">
            <wp:simplePos x="0" y="0"/>
            <wp:positionH relativeFrom="margin">
              <wp:posOffset>0</wp:posOffset>
            </wp:positionH>
            <wp:positionV relativeFrom="paragraph">
              <wp:posOffset>127635</wp:posOffset>
            </wp:positionV>
            <wp:extent cx="1038225" cy="1033145"/>
            <wp:effectExtent l="0" t="0" r="9525" b="0"/>
            <wp:wrapSquare wrapText="bothSides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31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93D5E" w14:textId="12B8F9AC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A33FC97" w14:textId="7A63B919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42E33E9" w14:textId="7DDEF04E" w:rsidR="00F20680" w:rsidRDefault="00F20680" w:rsidP="00BD52D7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A95165">
        <w:rPr>
          <w:rFonts w:asciiTheme="minorHAnsi" w:hAnsiTheme="minorHAnsi" w:cstheme="minorHAnsi"/>
          <w:b/>
          <w:sz w:val="20"/>
          <w:szCs w:val="20"/>
        </w:rPr>
        <w:t xml:space="preserve">4.- </w:t>
      </w:r>
      <w:r w:rsidR="00A95165" w:rsidRPr="00A95165">
        <w:rPr>
          <w:rFonts w:asciiTheme="minorHAnsi" w:hAnsiTheme="minorHAnsi" w:cstheme="minorHAnsi"/>
          <w:b/>
          <w:sz w:val="20"/>
          <w:szCs w:val="20"/>
        </w:rPr>
        <w:t xml:space="preserve">Protozoos. </w:t>
      </w:r>
      <w:r w:rsidR="00BD52D7" w:rsidRPr="00BD52D7">
        <w:rPr>
          <w:rFonts w:asciiTheme="minorHAnsi" w:hAnsiTheme="minorHAnsi" w:cstheme="minorHAnsi"/>
          <w:sz w:val="20"/>
          <w:szCs w:val="20"/>
        </w:rPr>
        <w:t>Son eucariontes y unicelulares. Pertenecen al Reino Protista. Algunos habitan en el suelo, el agua dulce y el mar; otros son parásitos.</w:t>
      </w:r>
      <w:r w:rsidR="00BD52D7">
        <w:rPr>
          <w:rFonts w:asciiTheme="minorHAnsi" w:hAnsiTheme="minorHAnsi" w:cstheme="minorHAnsi"/>
          <w:sz w:val="20"/>
          <w:szCs w:val="20"/>
        </w:rPr>
        <w:t xml:space="preserve"> Son organismos heterótrofos. </w:t>
      </w:r>
    </w:p>
    <w:p w14:paraId="153C5ED5" w14:textId="77777777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75975E33" w14:textId="77777777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B05B992" w14:textId="77777777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35ACF75F" w14:textId="77777777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3261"/>
        <w:gridCol w:w="5687"/>
      </w:tblGrid>
      <w:tr w:rsidR="00BD52D7" w14:paraId="4653D116" w14:textId="77777777" w:rsidTr="00D73C31">
        <w:trPr>
          <w:trHeight w:val="850"/>
        </w:trPr>
        <w:tc>
          <w:tcPr>
            <w:tcW w:w="1129" w:type="dxa"/>
            <w:tcBorders>
              <w:right w:val="nil"/>
            </w:tcBorders>
            <w:vAlign w:val="center"/>
          </w:tcPr>
          <w:p w14:paraId="54910C54" w14:textId="77777777" w:rsidR="00BD52D7" w:rsidRDefault="00BD52D7" w:rsidP="00D73C3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188912FC" wp14:editId="5DAA06C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17145</wp:posOffset>
                  </wp:positionV>
                  <wp:extent cx="445135" cy="316865"/>
                  <wp:effectExtent l="0" t="0" r="0" b="698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tcBorders>
              <w:left w:val="nil"/>
              <w:right w:val="nil"/>
            </w:tcBorders>
            <w:vAlign w:val="center"/>
          </w:tcPr>
          <w:p w14:paraId="5B92C709" w14:textId="6E20B163" w:rsidR="00BD52D7" w:rsidRDefault="008A329E" w:rsidP="00D73C3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329E">
              <w:rPr>
                <w:rFonts w:asciiTheme="minorHAnsi" w:hAnsiTheme="minorHAnsi" w:cstheme="minorHAnsi"/>
                <w:b/>
                <w:color w:val="C00000"/>
                <w:szCs w:val="20"/>
              </w:rPr>
              <w:t>Los microorganismos - Todo tiene un porqué</w:t>
            </w:r>
          </w:p>
        </w:tc>
        <w:tc>
          <w:tcPr>
            <w:tcW w:w="5687" w:type="dxa"/>
            <w:tcBorders>
              <w:left w:val="nil"/>
            </w:tcBorders>
            <w:vAlign w:val="center"/>
          </w:tcPr>
          <w:p w14:paraId="28EA79EA" w14:textId="6C262E96" w:rsidR="00BD52D7" w:rsidRDefault="008A329E" w:rsidP="00D73C3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329E">
              <w:rPr>
                <w:rStyle w:val="Hipervnculo"/>
                <w:rFonts w:asciiTheme="minorHAnsi" w:hAnsiTheme="minorHAnsi" w:cstheme="minorHAnsi"/>
                <w:b/>
                <w:sz w:val="20"/>
                <w:szCs w:val="20"/>
              </w:rPr>
              <w:t>https://www.youtube.com/watch?v=pw7gbozyFG8</w:t>
            </w:r>
          </w:p>
        </w:tc>
      </w:tr>
    </w:tbl>
    <w:p w14:paraId="479ACF7A" w14:textId="77777777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557C531" w14:textId="104CA74E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BD52D7">
        <w:rPr>
          <w:rFonts w:asciiTheme="minorHAnsi" w:hAnsiTheme="minorHAnsi" w:cstheme="minorHAnsi"/>
          <w:b/>
          <w:sz w:val="20"/>
          <w:szCs w:val="20"/>
        </w:rPr>
        <w:t>3.- Compara. Completa el cuadro completando las características de los microrganismos.</w:t>
      </w:r>
      <w:r w:rsidR="00C21E32">
        <w:rPr>
          <w:rFonts w:asciiTheme="minorHAnsi" w:hAnsiTheme="minorHAnsi" w:cstheme="minorHAnsi"/>
          <w:b/>
          <w:sz w:val="20"/>
          <w:szCs w:val="20"/>
        </w:rPr>
        <w:t xml:space="preserve"> (8 puntos)</w:t>
      </w:r>
    </w:p>
    <w:p w14:paraId="51DE1876" w14:textId="77777777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67"/>
        <w:gridCol w:w="1975"/>
        <w:gridCol w:w="1985"/>
        <w:gridCol w:w="1982"/>
        <w:gridCol w:w="1968"/>
      </w:tblGrid>
      <w:tr w:rsidR="00BD52D7" w14:paraId="73B7F394" w14:textId="77777777" w:rsidTr="00BD52D7">
        <w:tc>
          <w:tcPr>
            <w:tcW w:w="2015" w:type="dxa"/>
            <w:vAlign w:val="center"/>
          </w:tcPr>
          <w:p w14:paraId="3B881112" w14:textId="77777777" w:rsidR="00BD52D7" w:rsidRDefault="00BD52D7" w:rsidP="00BD52D7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14:paraId="6E03C238" w14:textId="4EA0A7B8" w:rsidR="00BD52D7" w:rsidRDefault="00BD52D7" w:rsidP="00BD52D7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BACTERIAS</w:t>
            </w:r>
          </w:p>
        </w:tc>
        <w:tc>
          <w:tcPr>
            <w:tcW w:w="2015" w:type="dxa"/>
            <w:vAlign w:val="center"/>
          </w:tcPr>
          <w:p w14:paraId="213EC0A7" w14:textId="044F29D2" w:rsidR="00BD52D7" w:rsidRDefault="00BD52D7" w:rsidP="00BD52D7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MICROALGAS</w:t>
            </w:r>
          </w:p>
        </w:tc>
        <w:tc>
          <w:tcPr>
            <w:tcW w:w="2016" w:type="dxa"/>
            <w:vAlign w:val="center"/>
          </w:tcPr>
          <w:p w14:paraId="7F718621" w14:textId="6C0406F2" w:rsidR="00BD52D7" w:rsidRDefault="00BD52D7" w:rsidP="00BD52D7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PROTOZOOS</w:t>
            </w:r>
          </w:p>
        </w:tc>
        <w:tc>
          <w:tcPr>
            <w:tcW w:w="2016" w:type="dxa"/>
            <w:vAlign w:val="center"/>
          </w:tcPr>
          <w:p w14:paraId="41339A6C" w14:textId="718B71D0" w:rsidR="00BD52D7" w:rsidRDefault="00BD52D7" w:rsidP="00BD52D7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HONGOS</w:t>
            </w:r>
          </w:p>
        </w:tc>
      </w:tr>
      <w:tr w:rsidR="00BD52D7" w14:paraId="061BEC9A" w14:textId="77777777" w:rsidTr="00A362B0">
        <w:trPr>
          <w:trHeight w:val="850"/>
        </w:trPr>
        <w:tc>
          <w:tcPr>
            <w:tcW w:w="2015" w:type="dxa"/>
            <w:vAlign w:val="center"/>
          </w:tcPr>
          <w:p w14:paraId="73086681" w14:textId="5EA212F2" w:rsidR="00BD52D7" w:rsidRDefault="008A329E" w:rsidP="00BD52D7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Procarionte/Eucarionte</w:t>
            </w:r>
          </w:p>
        </w:tc>
        <w:tc>
          <w:tcPr>
            <w:tcW w:w="2015" w:type="dxa"/>
            <w:vAlign w:val="center"/>
          </w:tcPr>
          <w:p w14:paraId="245158E1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14:paraId="5FCB6682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192880F7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41E8413F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D52D7" w14:paraId="535333DB" w14:textId="77777777" w:rsidTr="00A362B0">
        <w:trPr>
          <w:trHeight w:val="850"/>
        </w:trPr>
        <w:tc>
          <w:tcPr>
            <w:tcW w:w="2015" w:type="dxa"/>
            <w:vAlign w:val="center"/>
          </w:tcPr>
          <w:p w14:paraId="785073D5" w14:textId="1A18C618" w:rsidR="00BD52D7" w:rsidRDefault="008A329E" w:rsidP="00BD52D7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Unicelular/Pluricelular</w:t>
            </w:r>
          </w:p>
        </w:tc>
        <w:tc>
          <w:tcPr>
            <w:tcW w:w="2015" w:type="dxa"/>
            <w:vAlign w:val="center"/>
          </w:tcPr>
          <w:p w14:paraId="4178B2CE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14:paraId="4E706F90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4A74C246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7C4DE4E6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BD52D7" w14:paraId="11719CFF" w14:textId="77777777" w:rsidTr="00A362B0">
        <w:trPr>
          <w:trHeight w:val="850"/>
        </w:trPr>
        <w:tc>
          <w:tcPr>
            <w:tcW w:w="2015" w:type="dxa"/>
            <w:vAlign w:val="center"/>
          </w:tcPr>
          <w:p w14:paraId="39F92C67" w14:textId="2D37967B" w:rsidR="00BD52D7" w:rsidRDefault="008A329E" w:rsidP="00BD52D7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Reino</w:t>
            </w:r>
          </w:p>
        </w:tc>
        <w:tc>
          <w:tcPr>
            <w:tcW w:w="2015" w:type="dxa"/>
            <w:vAlign w:val="center"/>
          </w:tcPr>
          <w:p w14:paraId="27294F13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14:paraId="76CB55B4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71A3D75E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358A3074" w14:textId="77777777" w:rsidR="00BD52D7" w:rsidRDefault="00BD52D7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8A329E" w14:paraId="50E72053" w14:textId="77777777" w:rsidTr="00A362B0">
        <w:trPr>
          <w:trHeight w:val="1701"/>
        </w:trPr>
        <w:tc>
          <w:tcPr>
            <w:tcW w:w="2015" w:type="dxa"/>
            <w:vAlign w:val="center"/>
          </w:tcPr>
          <w:p w14:paraId="1A954254" w14:textId="39D56D9E" w:rsidR="008A329E" w:rsidRDefault="008A329E" w:rsidP="00BD52D7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Características (3)</w:t>
            </w:r>
          </w:p>
        </w:tc>
        <w:tc>
          <w:tcPr>
            <w:tcW w:w="2015" w:type="dxa"/>
            <w:vAlign w:val="center"/>
          </w:tcPr>
          <w:p w14:paraId="6B1E4C28" w14:textId="77777777" w:rsidR="008A329E" w:rsidRDefault="008A329E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14:paraId="045C8ADA" w14:textId="77777777" w:rsidR="008A329E" w:rsidRDefault="008A329E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D478B75" w14:textId="77777777" w:rsidR="008A329E" w:rsidRDefault="008A329E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CBE0588" w14:textId="77777777" w:rsidR="008A329E" w:rsidRDefault="008A329E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8A329E" w14:paraId="67729D04" w14:textId="77777777" w:rsidTr="00A362B0">
        <w:trPr>
          <w:trHeight w:val="1701"/>
        </w:trPr>
        <w:tc>
          <w:tcPr>
            <w:tcW w:w="2015" w:type="dxa"/>
            <w:vAlign w:val="center"/>
          </w:tcPr>
          <w:p w14:paraId="45D6A86B" w14:textId="0F81843C" w:rsidR="008A329E" w:rsidRDefault="008A329E" w:rsidP="00C21E32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Ejemplos de Organismos (</w:t>
            </w:r>
            <w:r w:rsidR="00C21E32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2015" w:type="dxa"/>
            <w:vAlign w:val="center"/>
          </w:tcPr>
          <w:p w14:paraId="5707E730" w14:textId="77777777" w:rsidR="008A329E" w:rsidRDefault="008A329E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5" w:type="dxa"/>
            <w:vAlign w:val="center"/>
          </w:tcPr>
          <w:p w14:paraId="653CFFDE" w14:textId="77777777" w:rsidR="008A329E" w:rsidRDefault="008A329E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7030C2E9" w14:textId="77777777" w:rsidR="008A329E" w:rsidRDefault="008A329E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19B247A1" w14:textId="77777777" w:rsidR="008A329E" w:rsidRDefault="008A329E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12E891C" w14:textId="77777777" w:rsidR="00BD52D7" w:rsidRDefault="00BD52D7" w:rsidP="00BD52D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67D4EDF" w14:textId="4603B8A7" w:rsidR="00BD52D7" w:rsidRDefault="008A329E" w:rsidP="00BD52D7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VIRUS.</w:t>
      </w:r>
    </w:p>
    <w:p w14:paraId="06D36AD6" w14:textId="3BBBF307" w:rsidR="00C21E32" w:rsidRPr="00C21E32" w:rsidRDefault="00C21E32" w:rsidP="00C21E32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val="es-CL" w:eastAsia="es-CL"/>
        </w:rPr>
        <w:lastRenderedPageBreak/>
        <w:drawing>
          <wp:anchor distT="0" distB="0" distL="114300" distR="114300" simplePos="0" relativeHeight="251680768" behindDoc="0" locked="0" layoutInCell="1" allowOverlap="1" wp14:anchorId="6B3E9CDA" wp14:editId="775D98E6">
            <wp:simplePos x="0" y="0"/>
            <wp:positionH relativeFrom="margin">
              <wp:align>left</wp:align>
            </wp:positionH>
            <wp:positionV relativeFrom="paragraph">
              <wp:posOffset>1049655</wp:posOffset>
            </wp:positionV>
            <wp:extent cx="2691934" cy="1917065"/>
            <wp:effectExtent l="19050" t="19050" r="13335" b="260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34" cy="1917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0"/>
          <w:szCs w:val="20"/>
        </w:rPr>
        <w:tab/>
      </w:r>
      <w:r w:rsidR="008A329E" w:rsidRPr="008A329E">
        <w:rPr>
          <w:rFonts w:asciiTheme="minorHAnsi" w:hAnsiTheme="minorHAnsi" w:cstheme="minorHAnsi"/>
          <w:sz w:val="20"/>
          <w:szCs w:val="20"/>
        </w:rPr>
        <w:t xml:space="preserve">Los </w:t>
      </w:r>
      <w:r>
        <w:rPr>
          <w:rFonts w:asciiTheme="minorHAnsi" w:hAnsiTheme="minorHAnsi" w:cstheme="minorHAnsi"/>
          <w:sz w:val="20"/>
          <w:szCs w:val="20"/>
        </w:rPr>
        <w:t>Virus</w:t>
      </w:r>
      <w:r w:rsidR="008A329E" w:rsidRPr="008A329E">
        <w:rPr>
          <w:rFonts w:asciiTheme="minorHAnsi" w:hAnsiTheme="minorHAnsi" w:cstheme="minorHAnsi"/>
          <w:sz w:val="20"/>
          <w:szCs w:val="20"/>
        </w:rPr>
        <w:t xml:space="preserve"> son partículas microscópicas infecciosas, </w:t>
      </w:r>
      <w:r w:rsidRPr="008A329E">
        <w:rPr>
          <w:rFonts w:asciiTheme="minorHAnsi" w:hAnsiTheme="minorHAnsi" w:cstheme="minorHAnsi"/>
          <w:sz w:val="20"/>
          <w:szCs w:val="20"/>
        </w:rPr>
        <w:t>no son células</w:t>
      </w:r>
      <w:r w:rsidR="008A329E" w:rsidRPr="008A329E">
        <w:rPr>
          <w:rFonts w:asciiTheme="minorHAnsi" w:hAnsiTheme="minorHAnsi" w:cstheme="minorHAnsi"/>
          <w:sz w:val="20"/>
          <w:szCs w:val="20"/>
        </w:rPr>
        <w:t>, por lo que no tienen la capacida</w:t>
      </w:r>
      <w:r>
        <w:rPr>
          <w:rFonts w:asciiTheme="minorHAnsi" w:hAnsiTheme="minorHAnsi" w:cstheme="minorHAnsi"/>
          <w:sz w:val="20"/>
          <w:szCs w:val="20"/>
        </w:rPr>
        <w:t xml:space="preserve">d </w:t>
      </w:r>
      <w:r w:rsidR="008A329E" w:rsidRPr="008A329E">
        <w:rPr>
          <w:rFonts w:asciiTheme="minorHAnsi" w:hAnsiTheme="minorHAnsi" w:cstheme="minorHAnsi"/>
          <w:sz w:val="20"/>
          <w:szCs w:val="20"/>
        </w:rPr>
        <w:t>de producir energía, sintetizar moléculas y tampoco de reprodu</w:t>
      </w:r>
      <w:r>
        <w:rPr>
          <w:rFonts w:asciiTheme="minorHAnsi" w:hAnsiTheme="minorHAnsi" w:cstheme="minorHAnsi"/>
          <w:sz w:val="20"/>
          <w:szCs w:val="20"/>
        </w:rPr>
        <w:t xml:space="preserve">cirse, es decir, carecen de las </w:t>
      </w:r>
      <w:r w:rsidR="008A329E" w:rsidRPr="008A329E">
        <w:rPr>
          <w:rFonts w:asciiTheme="minorHAnsi" w:hAnsiTheme="minorHAnsi" w:cstheme="minorHAnsi"/>
          <w:sz w:val="20"/>
          <w:szCs w:val="20"/>
        </w:rPr>
        <w:t>propiedades que caracterizan a los seres vivos y en consecuenci</w:t>
      </w:r>
      <w:r>
        <w:rPr>
          <w:rFonts w:asciiTheme="minorHAnsi" w:hAnsiTheme="minorHAnsi" w:cstheme="minorHAnsi"/>
          <w:sz w:val="20"/>
          <w:szCs w:val="20"/>
        </w:rPr>
        <w:t xml:space="preserve">a no son microorganismos. Estas </w:t>
      </w:r>
      <w:r w:rsidR="008A329E" w:rsidRPr="008A329E">
        <w:rPr>
          <w:rFonts w:asciiTheme="minorHAnsi" w:hAnsiTheme="minorHAnsi" w:cstheme="minorHAnsi"/>
          <w:sz w:val="20"/>
          <w:szCs w:val="20"/>
        </w:rPr>
        <w:t>partículas de 0,05 a 0,2µm de tamaño, son parásitos obligados pues ne</w:t>
      </w:r>
      <w:r>
        <w:rPr>
          <w:rFonts w:asciiTheme="minorHAnsi" w:hAnsiTheme="minorHAnsi" w:cstheme="minorHAnsi"/>
          <w:sz w:val="20"/>
          <w:szCs w:val="20"/>
        </w:rPr>
        <w:t xml:space="preserve">cesitan de una célula “huésped” </w:t>
      </w:r>
      <w:r w:rsidR="008A329E" w:rsidRPr="008A329E">
        <w:rPr>
          <w:rFonts w:asciiTheme="minorHAnsi" w:hAnsiTheme="minorHAnsi" w:cstheme="minorHAnsi"/>
          <w:sz w:val="20"/>
          <w:szCs w:val="20"/>
        </w:rPr>
        <w:t>para apoderarse de sus enzimas y maquinaria biológica y así reproducirs</w:t>
      </w:r>
      <w:r>
        <w:rPr>
          <w:rFonts w:asciiTheme="minorHAnsi" w:hAnsiTheme="minorHAnsi" w:cstheme="minorHAnsi"/>
          <w:sz w:val="20"/>
          <w:szCs w:val="20"/>
        </w:rPr>
        <w:t xml:space="preserve">e y formar nuevos virus, ya que </w:t>
      </w:r>
      <w:r w:rsidR="008A329E" w:rsidRPr="008A329E">
        <w:rPr>
          <w:rFonts w:asciiTheme="minorHAnsi" w:hAnsiTheme="minorHAnsi" w:cstheme="minorHAnsi"/>
          <w:sz w:val="20"/>
          <w:szCs w:val="20"/>
        </w:rPr>
        <w:t>no pueden reproducirse por sí solos. Cuando los virus están fuera de las células son inertes, o sea, se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C21E32">
        <w:rPr>
          <w:rFonts w:asciiTheme="minorHAnsi" w:hAnsiTheme="minorHAnsi" w:cstheme="minorHAnsi"/>
          <w:sz w:val="20"/>
          <w:szCs w:val="20"/>
        </w:rPr>
        <w:t>encuentran en estado inactivo. Hay ciertos virus que infectan bacterias</w:t>
      </w:r>
      <w:r>
        <w:rPr>
          <w:rFonts w:asciiTheme="minorHAnsi" w:hAnsiTheme="minorHAnsi" w:cstheme="minorHAnsi"/>
          <w:sz w:val="20"/>
          <w:szCs w:val="20"/>
        </w:rPr>
        <w:t xml:space="preserve">, llamados bacteriófagos; otros </w:t>
      </w:r>
      <w:r w:rsidRPr="00C21E32">
        <w:rPr>
          <w:rFonts w:asciiTheme="minorHAnsi" w:hAnsiTheme="minorHAnsi" w:cstheme="minorHAnsi"/>
          <w:sz w:val="20"/>
          <w:szCs w:val="20"/>
        </w:rPr>
        <w:t xml:space="preserve">que infectan vegetales, como el virus del mosaico del tabaco, y algunos infectan al ser humano, como </w:t>
      </w:r>
      <w:r>
        <w:rPr>
          <w:rFonts w:asciiTheme="minorHAnsi" w:hAnsiTheme="minorHAnsi" w:cstheme="minorHAnsi"/>
          <w:sz w:val="20"/>
          <w:szCs w:val="20"/>
        </w:rPr>
        <w:t xml:space="preserve">el </w:t>
      </w:r>
      <w:r w:rsidRPr="00C21E32">
        <w:rPr>
          <w:rFonts w:asciiTheme="minorHAnsi" w:hAnsiTheme="minorHAnsi" w:cstheme="minorHAnsi"/>
          <w:sz w:val="20"/>
          <w:szCs w:val="20"/>
        </w:rPr>
        <w:t>virus del herpes o el VIH o el virus de la gripe.</w:t>
      </w:r>
    </w:p>
    <w:p w14:paraId="17CFAEC5" w14:textId="19611053" w:rsidR="008A329E" w:rsidRDefault="00C21E32" w:rsidP="00C21E32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21E32">
        <w:rPr>
          <w:rFonts w:asciiTheme="minorHAnsi" w:hAnsiTheme="minorHAnsi" w:cstheme="minorHAnsi"/>
          <w:sz w:val="20"/>
          <w:szCs w:val="20"/>
        </w:rPr>
        <w:t xml:space="preserve">En los virus se pueden distinguir diversas formas, pero lo principal </w:t>
      </w:r>
      <w:r>
        <w:rPr>
          <w:rFonts w:asciiTheme="minorHAnsi" w:hAnsiTheme="minorHAnsi" w:cstheme="minorHAnsi"/>
          <w:sz w:val="20"/>
          <w:szCs w:val="20"/>
        </w:rPr>
        <w:t xml:space="preserve">es que presentan los siguientes </w:t>
      </w:r>
      <w:r w:rsidRPr="00C21E32">
        <w:rPr>
          <w:rFonts w:asciiTheme="minorHAnsi" w:hAnsiTheme="minorHAnsi" w:cstheme="minorHAnsi"/>
          <w:sz w:val="20"/>
          <w:szCs w:val="20"/>
        </w:rPr>
        <w:t>componentes: genoma vírico o material hereditario (ADN o ARN), cá</w:t>
      </w:r>
      <w:r>
        <w:rPr>
          <w:rFonts w:asciiTheme="minorHAnsi" w:hAnsiTheme="minorHAnsi" w:cstheme="minorHAnsi"/>
          <w:sz w:val="20"/>
          <w:szCs w:val="20"/>
        </w:rPr>
        <w:t xml:space="preserve">pside de proteínas y en algunos </w:t>
      </w:r>
      <w:r w:rsidRPr="00C21E32">
        <w:rPr>
          <w:rFonts w:asciiTheme="minorHAnsi" w:hAnsiTheme="minorHAnsi" w:cstheme="minorHAnsi"/>
          <w:sz w:val="20"/>
          <w:szCs w:val="20"/>
        </w:rPr>
        <w:t>casos, una envoltura membranosa de lípidos y proteínas.</w:t>
      </w:r>
    </w:p>
    <w:p w14:paraId="066F8816" w14:textId="34A662B7" w:rsidR="00C21E32" w:rsidRDefault="00C21E32" w:rsidP="00C21E32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7C5223C9" w14:textId="57C17381" w:rsidR="00C21E32" w:rsidRDefault="00C21E32" w:rsidP="00C21E32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Ciclo del Virus.</w:t>
      </w:r>
    </w:p>
    <w:p w14:paraId="74012CB7" w14:textId="7633DDC9" w:rsidR="00C21E32" w:rsidRPr="00C21E32" w:rsidRDefault="00C21E32" w:rsidP="00C21E32">
      <w:pPr>
        <w:pStyle w:val="Prrafodelista"/>
        <w:numPr>
          <w:ilvl w:val="0"/>
          <w:numId w:val="24"/>
        </w:num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21E32">
        <w:rPr>
          <w:rFonts w:asciiTheme="minorHAnsi" w:hAnsiTheme="minorHAnsi" w:cstheme="minorHAnsi"/>
          <w:sz w:val="20"/>
          <w:szCs w:val="20"/>
        </w:rPr>
        <w:t>Virus se une a célula</w:t>
      </w:r>
    </w:p>
    <w:p w14:paraId="6C1D53E3" w14:textId="1F8C4BC9" w:rsidR="00C21E32" w:rsidRPr="00C21E32" w:rsidRDefault="00C21E32" w:rsidP="00C21E32">
      <w:pPr>
        <w:pStyle w:val="Prrafodelista"/>
        <w:numPr>
          <w:ilvl w:val="0"/>
          <w:numId w:val="24"/>
        </w:num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21E32">
        <w:rPr>
          <w:rFonts w:asciiTheme="minorHAnsi" w:hAnsiTheme="minorHAnsi" w:cstheme="minorHAnsi"/>
          <w:sz w:val="20"/>
          <w:szCs w:val="20"/>
        </w:rPr>
        <w:t>Ingresa a la célula o ingresa su material genético.</w:t>
      </w:r>
    </w:p>
    <w:p w14:paraId="3C28272C" w14:textId="77777777" w:rsidR="00C21E32" w:rsidRPr="00C21E32" w:rsidRDefault="00C21E32" w:rsidP="00C21E32">
      <w:pPr>
        <w:pStyle w:val="Prrafodelista"/>
        <w:numPr>
          <w:ilvl w:val="0"/>
          <w:numId w:val="24"/>
        </w:num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21E32">
        <w:rPr>
          <w:rFonts w:asciiTheme="minorHAnsi" w:hAnsiTheme="minorHAnsi" w:cstheme="minorHAnsi"/>
          <w:sz w:val="20"/>
          <w:szCs w:val="20"/>
        </w:rPr>
        <w:t>Estado de latencia.</w:t>
      </w:r>
    </w:p>
    <w:p w14:paraId="6B7398A0" w14:textId="6A929700" w:rsidR="00C21E32" w:rsidRPr="00C21E32" w:rsidRDefault="00C21E32" w:rsidP="00C21E32">
      <w:pPr>
        <w:pStyle w:val="Prrafodelista"/>
        <w:numPr>
          <w:ilvl w:val="0"/>
          <w:numId w:val="24"/>
        </w:num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C21E32">
        <w:rPr>
          <w:rFonts w:asciiTheme="minorHAnsi" w:hAnsiTheme="minorHAnsi" w:cstheme="minorHAnsi"/>
          <w:sz w:val="20"/>
          <w:szCs w:val="20"/>
        </w:rPr>
        <w:t>Multiplicación.</w:t>
      </w:r>
    </w:p>
    <w:p w14:paraId="7FC45C86" w14:textId="751A8E02" w:rsidR="00C21E32" w:rsidRDefault="00C21E32" w:rsidP="00C21E32">
      <w:pPr>
        <w:pStyle w:val="Prrafodelista"/>
        <w:numPr>
          <w:ilvl w:val="0"/>
          <w:numId w:val="24"/>
        </w:num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Destrucción celular y liberación de nuevas copias del virus.</w:t>
      </w:r>
    </w:p>
    <w:p w14:paraId="6021F861" w14:textId="77777777" w:rsidR="00C21E32" w:rsidRDefault="00C21E32" w:rsidP="00C21E32">
      <w:pPr>
        <w:tabs>
          <w:tab w:val="left" w:pos="765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1D7DA88A" w14:textId="1537A27C" w:rsidR="00C21E32" w:rsidRDefault="00E31F30" w:rsidP="00C21E32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4</w:t>
      </w:r>
      <w:r w:rsidR="00C21E32" w:rsidRPr="00C21E32">
        <w:rPr>
          <w:rFonts w:asciiTheme="minorHAnsi" w:hAnsiTheme="minorHAnsi" w:cstheme="minorHAnsi"/>
          <w:b/>
          <w:sz w:val="20"/>
          <w:szCs w:val="20"/>
        </w:rPr>
        <w:t>.- Explique por qué los “virus” no son microorganismos</w:t>
      </w:r>
      <w:r w:rsidR="00C21E32">
        <w:rPr>
          <w:rFonts w:asciiTheme="minorHAnsi" w:hAnsiTheme="minorHAnsi" w:cstheme="minorHAnsi"/>
          <w:b/>
          <w:sz w:val="20"/>
          <w:szCs w:val="20"/>
        </w:rPr>
        <w:t>. (2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7"/>
      </w:tblGrid>
      <w:tr w:rsidR="00C21E32" w14:paraId="508B48AD" w14:textId="77777777" w:rsidTr="00A362B0">
        <w:trPr>
          <w:trHeight w:val="850"/>
        </w:trPr>
        <w:tc>
          <w:tcPr>
            <w:tcW w:w="10077" w:type="dxa"/>
            <w:vAlign w:val="center"/>
          </w:tcPr>
          <w:p w14:paraId="51F574B6" w14:textId="77777777" w:rsidR="00C21E32" w:rsidRDefault="00C21E32" w:rsidP="00A362B0">
            <w:pPr>
              <w:tabs>
                <w:tab w:val="left" w:pos="765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AE241ED" w14:textId="427862A5" w:rsidR="00C21E32" w:rsidRPr="00C21E32" w:rsidRDefault="00C21E32" w:rsidP="00C21E32">
      <w:pPr>
        <w:tabs>
          <w:tab w:val="left" w:pos="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sectPr w:rsidR="00C21E32" w:rsidRPr="00C21E32" w:rsidSect="00380293">
      <w:footerReference w:type="default" r:id="rId33"/>
      <w:type w:val="continuous"/>
      <w:pgSz w:w="12247" w:h="18711"/>
      <w:pgMar w:top="1440" w:right="1080" w:bottom="1440" w:left="1080" w:header="709" w:footer="709" w:gutter="0"/>
      <w:paperSrc w:first="15" w:other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285A5" w14:textId="77777777" w:rsidR="00861CE6" w:rsidRDefault="00861CE6" w:rsidP="004A2311">
      <w:r>
        <w:separator/>
      </w:r>
    </w:p>
  </w:endnote>
  <w:endnote w:type="continuationSeparator" w:id="0">
    <w:p w14:paraId="61E4D00B" w14:textId="77777777" w:rsidR="00861CE6" w:rsidRDefault="00861CE6" w:rsidP="004A2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 w:cstheme="minorHAnsi"/>
        <w:b/>
        <w:sz w:val="20"/>
        <w:szCs w:val="20"/>
      </w:rPr>
      <w:id w:val="-1664461643"/>
      <w:docPartObj>
        <w:docPartGallery w:val="Page Numbers (Bottom of Page)"/>
        <w:docPartUnique/>
      </w:docPartObj>
    </w:sdtPr>
    <w:sdtEndPr/>
    <w:sdtContent>
      <w:p w14:paraId="01B92C06" w14:textId="6E4A2A1A" w:rsidR="00FE50FD" w:rsidRPr="00380293" w:rsidRDefault="00FE50FD">
        <w:pPr>
          <w:pStyle w:val="Piedepgina"/>
          <w:rPr>
            <w:rFonts w:asciiTheme="minorHAnsi" w:hAnsiTheme="minorHAnsi" w:cstheme="minorHAnsi"/>
            <w:b/>
            <w:sz w:val="20"/>
            <w:szCs w:val="20"/>
          </w:rPr>
        </w:pPr>
        <w:r w:rsidRPr="00380293">
          <w:rPr>
            <w:rFonts w:asciiTheme="minorHAnsi" w:hAnsiTheme="minorHAnsi" w:cstheme="minorHAnsi"/>
            <w:b/>
            <w:noProof/>
            <w:sz w:val="20"/>
            <w:szCs w:val="20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30230F3" wp14:editId="02695DB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8" name="Rectángulo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C84D6" w14:textId="77777777" w:rsidR="00FE50FD" w:rsidRPr="004114D2" w:rsidRDefault="00FE50F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4114D2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fldChar w:fldCharType="begin"/>
                              </w:r>
                              <w:r w:rsidRPr="004114D2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instrText>PAGE   \* MERGEFORMAT</w:instrText>
                              </w:r>
                              <w:r w:rsidRPr="004114D2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fldChar w:fldCharType="separate"/>
                              </w:r>
                              <w:r w:rsidR="00023FB8">
                                <w:rPr>
                                  <w:rFonts w:asciiTheme="minorHAnsi" w:hAnsiTheme="minorHAnsi" w:cstheme="minorHAnsi"/>
                                  <w:b/>
                                  <w:noProof/>
                                </w:rPr>
                                <w:t>5</w:t>
                              </w:r>
                              <w:r w:rsidRPr="004114D2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30230F3" id="Rectángulo 8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" filled="f" fillcolor="#c0504d" stroked="f" strokecolor="#5c83b4" strokeweight="2.25pt">
                  <v:textbox inset=",0,,0">
                    <w:txbxContent>
                      <w:p w14:paraId="561C84D6" w14:textId="77777777" w:rsidR="00FE50FD" w:rsidRPr="004114D2" w:rsidRDefault="00FE50F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4114D2">
                          <w:rPr>
                            <w:rFonts w:asciiTheme="minorHAnsi" w:hAnsiTheme="minorHAnsi" w:cstheme="minorHAnsi"/>
                            <w:b/>
                          </w:rPr>
                          <w:fldChar w:fldCharType="begin"/>
                        </w:r>
                        <w:r w:rsidRPr="004114D2">
                          <w:rPr>
                            <w:rFonts w:asciiTheme="minorHAnsi" w:hAnsiTheme="minorHAnsi" w:cstheme="minorHAnsi"/>
                            <w:b/>
                          </w:rPr>
                          <w:instrText>PAGE   \* MERGEFORMAT</w:instrText>
                        </w:r>
                        <w:r w:rsidRPr="004114D2">
                          <w:rPr>
                            <w:rFonts w:asciiTheme="minorHAnsi" w:hAnsiTheme="minorHAnsi" w:cstheme="minorHAnsi"/>
                            <w:b/>
                          </w:rPr>
                          <w:fldChar w:fldCharType="separate"/>
                        </w:r>
                        <w:r w:rsidR="00023FB8">
                          <w:rPr>
                            <w:rFonts w:asciiTheme="minorHAnsi" w:hAnsiTheme="minorHAnsi" w:cstheme="minorHAnsi"/>
                            <w:b/>
                            <w:noProof/>
                          </w:rPr>
                          <w:t>5</w:t>
                        </w:r>
                        <w:r w:rsidRPr="004114D2">
                          <w:rPr>
                            <w:rFonts w:asciiTheme="minorHAnsi" w:hAnsiTheme="minorHAnsi" w:cstheme="minorHAnsi"/>
                            <w:b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380293" w:rsidRPr="00380293">
          <w:rPr>
            <w:rFonts w:asciiTheme="minorHAnsi" w:hAnsiTheme="minorHAnsi" w:cstheme="minorHAnsi"/>
            <w:b/>
            <w:sz w:val="20"/>
            <w:szCs w:val="20"/>
          </w:rPr>
          <w:t>OA 5 Comparar, usando modelos, microorganismos como virus, bacterias y hongos, en relación con: Características estructurales (tamaño, forma y estructuras). Características comunes de los seres vivos (alimentación, reproducción, respiración, etc.). Efectos sobre la salud humana (positivos y negativos).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965EE" w14:textId="77777777" w:rsidR="00861CE6" w:rsidRDefault="00861CE6" w:rsidP="004A2311">
      <w:r>
        <w:separator/>
      </w:r>
    </w:p>
  </w:footnote>
  <w:footnote w:type="continuationSeparator" w:id="0">
    <w:p w14:paraId="0BB2236E" w14:textId="77777777" w:rsidR="00861CE6" w:rsidRDefault="00861CE6" w:rsidP="004A23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60A26"/>
    <w:multiLevelType w:val="hybridMultilevel"/>
    <w:tmpl w:val="1084EDB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76342A"/>
    <w:multiLevelType w:val="hybridMultilevel"/>
    <w:tmpl w:val="A6F0B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621C9"/>
    <w:multiLevelType w:val="hybridMultilevel"/>
    <w:tmpl w:val="CC124484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9756DA2"/>
    <w:multiLevelType w:val="hybridMultilevel"/>
    <w:tmpl w:val="C77EC5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B197C"/>
    <w:multiLevelType w:val="hybridMultilevel"/>
    <w:tmpl w:val="6D0866F2"/>
    <w:lvl w:ilvl="0" w:tplc="B052CD9A">
      <w:start w:val="1"/>
      <w:numFmt w:val="lowerLetter"/>
      <w:lvlText w:val="%1)"/>
      <w:lvlJc w:val="left"/>
      <w:pPr>
        <w:ind w:left="360" w:hanging="360"/>
      </w:pPr>
      <w:rPr>
        <w:rFonts w:asciiTheme="majorHAnsi" w:eastAsia="Times New Roman" w:hAnsiTheme="majorHAnsi" w:cs="Times New Roman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53724"/>
    <w:multiLevelType w:val="hybridMultilevel"/>
    <w:tmpl w:val="D54C49BC"/>
    <w:lvl w:ilvl="0" w:tplc="4B4AB6D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015251"/>
    <w:multiLevelType w:val="hybridMultilevel"/>
    <w:tmpl w:val="6D0866F2"/>
    <w:lvl w:ilvl="0" w:tplc="B052CD9A">
      <w:start w:val="1"/>
      <w:numFmt w:val="lowerLetter"/>
      <w:lvlText w:val="%1)"/>
      <w:lvlJc w:val="left"/>
      <w:pPr>
        <w:ind w:left="360" w:hanging="360"/>
      </w:pPr>
      <w:rPr>
        <w:rFonts w:asciiTheme="majorHAnsi" w:eastAsia="Times New Roman" w:hAnsiTheme="majorHAnsi" w:cs="Times New Roman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3492E"/>
    <w:multiLevelType w:val="hybridMultilevel"/>
    <w:tmpl w:val="E7F2F162"/>
    <w:lvl w:ilvl="0" w:tplc="FF8C460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A4B56"/>
    <w:multiLevelType w:val="hybridMultilevel"/>
    <w:tmpl w:val="3D38E0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460C"/>
    <w:multiLevelType w:val="hybridMultilevel"/>
    <w:tmpl w:val="23F26F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E1EA6"/>
    <w:multiLevelType w:val="hybridMultilevel"/>
    <w:tmpl w:val="E64E022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07CB4"/>
    <w:multiLevelType w:val="hybridMultilevel"/>
    <w:tmpl w:val="D720A91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E546FE3"/>
    <w:multiLevelType w:val="hybridMultilevel"/>
    <w:tmpl w:val="AD4E27E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CF5CFD"/>
    <w:multiLevelType w:val="hybridMultilevel"/>
    <w:tmpl w:val="5D4C86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0C75B0"/>
    <w:multiLevelType w:val="hybridMultilevel"/>
    <w:tmpl w:val="69EE66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65200"/>
    <w:multiLevelType w:val="hybridMultilevel"/>
    <w:tmpl w:val="276EF2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7B46BE"/>
    <w:multiLevelType w:val="hybridMultilevel"/>
    <w:tmpl w:val="625CD6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96CD3"/>
    <w:multiLevelType w:val="hybridMultilevel"/>
    <w:tmpl w:val="50F2C5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402CC"/>
    <w:multiLevelType w:val="hybridMultilevel"/>
    <w:tmpl w:val="D8280DEC"/>
    <w:lvl w:ilvl="0" w:tplc="86D2CE9E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42557"/>
    <w:multiLevelType w:val="hybridMultilevel"/>
    <w:tmpl w:val="9086D8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8423C8"/>
    <w:multiLevelType w:val="hybridMultilevel"/>
    <w:tmpl w:val="B352D36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3C3197"/>
    <w:multiLevelType w:val="hybridMultilevel"/>
    <w:tmpl w:val="0EA2D254"/>
    <w:lvl w:ilvl="0" w:tplc="340A000F">
      <w:start w:val="1"/>
      <w:numFmt w:val="decimal"/>
      <w:lvlText w:val="%1."/>
      <w:lvlJc w:val="left"/>
      <w:pPr>
        <w:ind w:left="928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B169FE"/>
    <w:multiLevelType w:val="hybridMultilevel"/>
    <w:tmpl w:val="5F1293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9"/>
  </w:num>
  <w:num w:numId="7">
    <w:abstractNumId w:val="18"/>
  </w:num>
  <w:num w:numId="8">
    <w:abstractNumId w:val="4"/>
  </w:num>
  <w:num w:numId="9">
    <w:abstractNumId w:val="6"/>
  </w:num>
  <w:num w:numId="10">
    <w:abstractNumId w:val="15"/>
  </w:num>
  <w:num w:numId="11">
    <w:abstractNumId w:val="14"/>
  </w:num>
  <w:num w:numId="12">
    <w:abstractNumId w:val="2"/>
  </w:num>
  <w:num w:numId="13">
    <w:abstractNumId w:val="0"/>
  </w:num>
  <w:num w:numId="14">
    <w:abstractNumId w:val="12"/>
  </w:num>
  <w:num w:numId="15">
    <w:abstractNumId w:val="5"/>
  </w:num>
  <w:num w:numId="16">
    <w:abstractNumId w:val="3"/>
  </w:num>
  <w:num w:numId="17">
    <w:abstractNumId w:val="16"/>
  </w:num>
  <w:num w:numId="18">
    <w:abstractNumId w:val="22"/>
  </w:num>
  <w:num w:numId="19">
    <w:abstractNumId w:val="11"/>
  </w:num>
  <w:num w:numId="20">
    <w:abstractNumId w:val="17"/>
  </w:num>
  <w:num w:numId="21">
    <w:abstractNumId w:val="19"/>
  </w:num>
  <w:num w:numId="22">
    <w:abstractNumId w:val="8"/>
  </w:num>
  <w:num w:numId="23">
    <w:abstractNumId w:val="2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C4A"/>
    <w:rsid w:val="00007408"/>
    <w:rsid w:val="000233DB"/>
    <w:rsid w:val="00023FB8"/>
    <w:rsid w:val="00063E8E"/>
    <w:rsid w:val="0008684D"/>
    <w:rsid w:val="00091BA2"/>
    <w:rsid w:val="0009464E"/>
    <w:rsid w:val="000A50E7"/>
    <w:rsid w:val="000A55AE"/>
    <w:rsid w:val="000B5EDA"/>
    <w:rsid w:val="000C124B"/>
    <w:rsid w:val="000C3401"/>
    <w:rsid w:val="000D137C"/>
    <w:rsid w:val="000D13D3"/>
    <w:rsid w:val="000E129C"/>
    <w:rsid w:val="00106844"/>
    <w:rsid w:val="001139E0"/>
    <w:rsid w:val="00114BBE"/>
    <w:rsid w:val="00131576"/>
    <w:rsid w:val="001405D5"/>
    <w:rsid w:val="0014549A"/>
    <w:rsid w:val="00151EB4"/>
    <w:rsid w:val="0018009E"/>
    <w:rsid w:val="001945A6"/>
    <w:rsid w:val="001D0712"/>
    <w:rsid w:val="001D68B2"/>
    <w:rsid w:val="001E24EE"/>
    <w:rsid w:val="001E2922"/>
    <w:rsid w:val="00206800"/>
    <w:rsid w:val="0022074D"/>
    <w:rsid w:val="00225753"/>
    <w:rsid w:val="002875B1"/>
    <w:rsid w:val="002B321A"/>
    <w:rsid w:val="002B7E1D"/>
    <w:rsid w:val="002C0035"/>
    <w:rsid w:val="002C1AB1"/>
    <w:rsid w:val="002C28B3"/>
    <w:rsid w:val="002C3CFF"/>
    <w:rsid w:val="002E0F7E"/>
    <w:rsid w:val="002F5DC9"/>
    <w:rsid w:val="002F7B87"/>
    <w:rsid w:val="0031507B"/>
    <w:rsid w:val="00315C85"/>
    <w:rsid w:val="003177CE"/>
    <w:rsid w:val="003246D9"/>
    <w:rsid w:val="003261B3"/>
    <w:rsid w:val="00363FEB"/>
    <w:rsid w:val="00380293"/>
    <w:rsid w:val="003832CF"/>
    <w:rsid w:val="00385F3C"/>
    <w:rsid w:val="003920AE"/>
    <w:rsid w:val="00395F64"/>
    <w:rsid w:val="003B3B61"/>
    <w:rsid w:val="003C2079"/>
    <w:rsid w:val="003C5D70"/>
    <w:rsid w:val="003D42D0"/>
    <w:rsid w:val="003D526F"/>
    <w:rsid w:val="003D54F7"/>
    <w:rsid w:val="003D5940"/>
    <w:rsid w:val="003E4C58"/>
    <w:rsid w:val="004077C8"/>
    <w:rsid w:val="004114D2"/>
    <w:rsid w:val="00414342"/>
    <w:rsid w:val="00415A7F"/>
    <w:rsid w:val="00424DD5"/>
    <w:rsid w:val="00427414"/>
    <w:rsid w:val="00430F5F"/>
    <w:rsid w:val="00434E29"/>
    <w:rsid w:val="004644FF"/>
    <w:rsid w:val="00465962"/>
    <w:rsid w:val="00482483"/>
    <w:rsid w:val="004A2311"/>
    <w:rsid w:val="004B794B"/>
    <w:rsid w:val="004C5519"/>
    <w:rsid w:val="004D1C82"/>
    <w:rsid w:val="004D65FC"/>
    <w:rsid w:val="004E7A1A"/>
    <w:rsid w:val="004F65BA"/>
    <w:rsid w:val="00513960"/>
    <w:rsid w:val="00513C11"/>
    <w:rsid w:val="00516C4A"/>
    <w:rsid w:val="005261D1"/>
    <w:rsid w:val="00527DE9"/>
    <w:rsid w:val="00561B73"/>
    <w:rsid w:val="00567398"/>
    <w:rsid w:val="00571EC6"/>
    <w:rsid w:val="00577B87"/>
    <w:rsid w:val="005821CA"/>
    <w:rsid w:val="005905FA"/>
    <w:rsid w:val="005C3D14"/>
    <w:rsid w:val="005E5D80"/>
    <w:rsid w:val="005F208C"/>
    <w:rsid w:val="0060492B"/>
    <w:rsid w:val="00606360"/>
    <w:rsid w:val="00614A65"/>
    <w:rsid w:val="00622BB0"/>
    <w:rsid w:val="006238E0"/>
    <w:rsid w:val="00637913"/>
    <w:rsid w:val="006617D2"/>
    <w:rsid w:val="0066449C"/>
    <w:rsid w:val="006666E3"/>
    <w:rsid w:val="00685015"/>
    <w:rsid w:val="006A367A"/>
    <w:rsid w:val="006B5BF2"/>
    <w:rsid w:val="006C5E84"/>
    <w:rsid w:val="006C685D"/>
    <w:rsid w:val="006D4275"/>
    <w:rsid w:val="006E0297"/>
    <w:rsid w:val="006F0A37"/>
    <w:rsid w:val="007169F7"/>
    <w:rsid w:val="00724C6B"/>
    <w:rsid w:val="00725AAE"/>
    <w:rsid w:val="007339F9"/>
    <w:rsid w:val="007514B1"/>
    <w:rsid w:val="00752E09"/>
    <w:rsid w:val="007663B8"/>
    <w:rsid w:val="00777CAC"/>
    <w:rsid w:val="00781DB6"/>
    <w:rsid w:val="007A1E1D"/>
    <w:rsid w:val="007A74FC"/>
    <w:rsid w:val="007B1D01"/>
    <w:rsid w:val="007B6B83"/>
    <w:rsid w:val="007D081C"/>
    <w:rsid w:val="007D47B4"/>
    <w:rsid w:val="007E54B4"/>
    <w:rsid w:val="00811ABA"/>
    <w:rsid w:val="00855B70"/>
    <w:rsid w:val="00861CE6"/>
    <w:rsid w:val="0087344A"/>
    <w:rsid w:val="0088005C"/>
    <w:rsid w:val="00881B79"/>
    <w:rsid w:val="008861DF"/>
    <w:rsid w:val="0088645B"/>
    <w:rsid w:val="00890B5E"/>
    <w:rsid w:val="008950B0"/>
    <w:rsid w:val="008A329E"/>
    <w:rsid w:val="008B7036"/>
    <w:rsid w:val="008C5B59"/>
    <w:rsid w:val="008D360F"/>
    <w:rsid w:val="008D3A47"/>
    <w:rsid w:val="008D6345"/>
    <w:rsid w:val="008E42F7"/>
    <w:rsid w:val="008E5B38"/>
    <w:rsid w:val="008F0C0E"/>
    <w:rsid w:val="008F1384"/>
    <w:rsid w:val="008F437F"/>
    <w:rsid w:val="0091069F"/>
    <w:rsid w:val="009109F6"/>
    <w:rsid w:val="00910ACA"/>
    <w:rsid w:val="009138CB"/>
    <w:rsid w:val="00916F03"/>
    <w:rsid w:val="00924905"/>
    <w:rsid w:val="00940AD2"/>
    <w:rsid w:val="00944ABD"/>
    <w:rsid w:val="00957B70"/>
    <w:rsid w:val="0097417A"/>
    <w:rsid w:val="0099276F"/>
    <w:rsid w:val="009A510D"/>
    <w:rsid w:val="009E4A41"/>
    <w:rsid w:val="00A11673"/>
    <w:rsid w:val="00A173AE"/>
    <w:rsid w:val="00A21D16"/>
    <w:rsid w:val="00A234D6"/>
    <w:rsid w:val="00A362B0"/>
    <w:rsid w:val="00A42EA9"/>
    <w:rsid w:val="00A608F1"/>
    <w:rsid w:val="00A721E0"/>
    <w:rsid w:val="00A95165"/>
    <w:rsid w:val="00AA1C12"/>
    <w:rsid w:val="00AA7487"/>
    <w:rsid w:val="00AD10A1"/>
    <w:rsid w:val="00AD5DD9"/>
    <w:rsid w:val="00AF5E89"/>
    <w:rsid w:val="00AF6151"/>
    <w:rsid w:val="00B03E72"/>
    <w:rsid w:val="00B13522"/>
    <w:rsid w:val="00B2663D"/>
    <w:rsid w:val="00B44262"/>
    <w:rsid w:val="00B46ED3"/>
    <w:rsid w:val="00B71390"/>
    <w:rsid w:val="00B754E1"/>
    <w:rsid w:val="00B764FF"/>
    <w:rsid w:val="00B917BB"/>
    <w:rsid w:val="00BA3548"/>
    <w:rsid w:val="00BA55C7"/>
    <w:rsid w:val="00BD007B"/>
    <w:rsid w:val="00BD52D7"/>
    <w:rsid w:val="00BE7893"/>
    <w:rsid w:val="00C03DD9"/>
    <w:rsid w:val="00C03F22"/>
    <w:rsid w:val="00C12328"/>
    <w:rsid w:val="00C1765A"/>
    <w:rsid w:val="00C20FC5"/>
    <w:rsid w:val="00C21E32"/>
    <w:rsid w:val="00C23588"/>
    <w:rsid w:val="00C270CB"/>
    <w:rsid w:val="00C45F00"/>
    <w:rsid w:val="00C5499E"/>
    <w:rsid w:val="00C61A41"/>
    <w:rsid w:val="00C84046"/>
    <w:rsid w:val="00C94A4C"/>
    <w:rsid w:val="00CA1E1C"/>
    <w:rsid w:val="00CA78EA"/>
    <w:rsid w:val="00CB49AB"/>
    <w:rsid w:val="00CB6ED0"/>
    <w:rsid w:val="00CF4085"/>
    <w:rsid w:val="00D12028"/>
    <w:rsid w:val="00D20411"/>
    <w:rsid w:val="00D223A9"/>
    <w:rsid w:val="00D27378"/>
    <w:rsid w:val="00D3219E"/>
    <w:rsid w:val="00D56818"/>
    <w:rsid w:val="00D61DC2"/>
    <w:rsid w:val="00D65C8A"/>
    <w:rsid w:val="00D75CE3"/>
    <w:rsid w:val="00D7630D"/>
    <w:rsid w:val="00D82501"/>
    <w:rsid w:val="00DA596D"/>
    <w:rsid w:val="00DB68A8"/>
    <w:rsid w:val="00E066EC"/>
    <w:rsid w:val="00E31F30"/>
    <w:rsid w:val="00E3276E"/>
    <w:rsid w:val="00E36690"/>
    <w:rsid w:val="00E41561"/>
    <w:rsid w:val="00E50CAD"/>
    <w:rsid w:val="00E738C2"/>
    <w:rsid w:val="00EB44CA"/>
    <w:rsid w:val="00EB5B64"/>
    <w:rsid w:val="00EB6A32"/>
    <w:rsid w:val="00ED6836"/>
    <w:rsid w:val="00EE6391"/>
    <w:rsid w:val="00EE673C"/>
    <w:rsid w:val="00EE6DA4"/>
    <w:rsid w:val="00EF2B48"/>
    <w:rsid w:val="00EF7783"/>
    <w:rsid w:val="00F03E20"/>
    <w:rsid w:val="00F04DCF"/>
    <w:rsid w:val="00F06645"/>
    <w:rsid w:val="00F15657"/>
    <w:rsid w:val="00F20680"/>
    <w:rsid w:val="00F4470F"/>
    <w:rsid w:val="00F6177B"/>
    <w:rsid w:val="00F72046"/>
    <w:rsid w:val="00F81516"/>
    <w:rsid w:val="00F957CE"/>
    <w:rsid w:val="00FA4F25"/>
    <w:rsid w:val="00FC738F"/>
    <w:rsid w:val="00FE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8AA52"/>
  <w15:chartTrackingRefBased/>
  <w15:docId w15:val="{6B438C0B-9B43-4F9B-A11A-A4EFB7CA4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516C4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semiHidden/>
    <w:rsid w:val="00516C4A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516C4A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6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6177B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151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516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A23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231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A23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31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957B7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B764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3E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3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8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.toro.bio@institutonacional.cl" TargetMode="External"/><Relationship Id="rId18" Type="http://schemas.openxmlformats.org/officeDocument/2006/relationships/hyperlink" Target="mailto:s.zambrano.bio@institutonacional.cl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.abarca.bio@institutonacional.cl" TargetMode="External"/><Relationship Id="rId17" Type="http://schemas.openxmlformats.org/officeDocument/2006/relationships/hyperlink" Target="mailto:l.ubillo.bio@institutonacional.cl" TargetMode="External"/><Relationship Id="rId25" Type="http://schemas.openxmlformats.org/officeDocument/2006/relationships/image" Target="media/image9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.acuna.bio@institutonacional.cl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gonzalez.bio@institutonacional.c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mailto:h.pacheco.bio@institutonacional.c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emf"/><Relationship Id="rId10" Type="http://schemas.openxmlformats.org/officeDocument/2006/relationships/image" Target="media/image2.jpeg"/><Relationship Id="rId19" Type="http://schemas.openxmlformats.org/officeDocument/2006/relationships/image" Target="media/image3.jpeg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tN-goy9VOY" TargetMode="External"/><Relationship Id="rId14" Type="http://schemas.openxmlformats.org/officeDocument/2006/relationships/hyperlink" Target="mailto:c.leiva.bio@institutonacional.c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emf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7B008-42B0-0848-B17E-A220FFF8B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2129</Words>
  <Characters>11711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 Abarca</dc:creator>
  <cp:keywords/>
  <dc:description/>
  <cp:lastModifiedBy>María Jesús Barrientos Vergara</cp:lastModifiedBy>
  <cp:revision>2</cp:revision>
  <dcterms:created xsi:type="dcterms:W3CDTF">2020-03-20T19:07:00Z</dcterms:created>
  <dcterms:modified xsi:type="dcterms:W3CDTF">2020-03-20T19:07:00Z</dcterms:modified>
</cp:coreProperties>
</file>