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737"/>
        <w:gridCol w:w="3790"/>
        <w:gridCol w:w="1859"/>
      </w:tblGrid>
      <w:tr w:rsidR="00E31E80" w:rsidRPr="00342AE1" w:rsidTr="009948A2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Nº de la Unidad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342AE1">
              <w:rPr>
                <w:sz w:val="22"/>
                <w:szCs w:val="22"/>
              </w:rPr>
              <w:t>OA</w:t>
            </w:r>
            <w:proofErr w:type="spellEnd"/>
          </w:p>
        </w:tc>
        <w:tc>
          <w:tcPr>
            <w:tcW w:w="3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Contenidos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Horas Pedagógicas</w:t>
            </w:r>
          </w:p>
        </w:tc>
      </w:tr>
      <w:tr w:rsidR="00E31E80" w:rsidRPr="00342AE1" w:rsidTr="009948A2">
        <w:tc>
          <w:tcPr>
            <w:tcW w:w="1668" w:type="dxa"/>
            <w:tcBorders>
              <w:top w:val="single" w:sz="18" w:space="0" w:color="auto"/>
            </w:tcBorders>
          </w:tcPr>
          <w:p w:rsidR="001D4B49" w:rsidRPr="00FA0501" w:rsidRDefault="001D4B49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0" w:colLast="3"/>
          </w:p>
          <w:p w:rsidR="009948A2" w:rsidRPr="00FA0501" w:rsidRDefault="009948A2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>Unidad 1</w:t>
            </w:r>
          </w:p>
          <w:p w:rsidR="00030F83" w:rsidRPr="00FA0501" w:rsidRDefault="00AF3D27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>Introducción a la Computación.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1D4B49" w:rsidRPr="00FA0501" w:rsidRDefault="001D4B49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0F83" w:rsidRPr="00FA0501" w:rsidRDefault="00E31E80" w:rsidP="00FA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color w:val="000000"/>
                <w:sz w:val="22"/>
                <w:szCs w:val="22"/>
              </w:rPr>
              <w:t>Reconocer la importancia de la computación en el desarrollo del ser humano mediante el desarrollo de trabajos con los principales elementos que la componen.</w:t>
            </w:r>
          </w:p>
        </w:tc>
        <w:tc>
          <w:tcPr>
            <w:tcW w:w="3790" w:type="dxa"/>
            <w:tcBorders>
              <w:top w:val="single" w:sz="18" w:space="0" w:color="auto"/>
            </w:tcBorders>
          </w:tcPr>
          <w:p w:rsidR="001D4B49" w:rsidRPr="00FA0501" w:rsidRDefault="001D4B49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C519F" w:rsidRPr="00FA0501" w:rsidRDefault="00EC519F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 xml:space="preserve">- Orígenes de la Computación. </w:t>
            </w:r>
          </w:p>
          <w:p w:rsidR="00EC519F" w:rsidRPr="00FA0501" w:rsidRDefault="00EC519F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 xml:space="preserve">   Era mecánica, era electrónica,   </w:t>
            </w:r>
          </w:p>
          <w:p w:rsidR="00EC519F" w:rsidRPr="00FA0501" w:rsidRDefault="00EC519F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 xml:space="preserve">   Computadores modernos.</w:t>
            </w:r>
          </w:p>
          <w:p w:rsidR="00AF3D27" w:rsidRPr="00FA0501" w:rsidRDefault="00AF3D27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>- Conceptos tecnológicos de uso diario.</w:t>
            </w:r>
          </w:p>
          <w:p w:rsidR="00AF3D27" w:rsidRPr="00FA0501" w:rsidRDefault="00EC519F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F3D27" w:rsidRPr="00FA0501">
              <w:rPr>
                <w:rFonts w:ascii="Arial" w:hAnsi="Arial" w:cs="Arial"/>
                <w:sz w:val="22"/>
                <w:szCs w:val="22"/>
              </w:rPr>
              <w:t xml:space="preserve">Configuración básica y componentes </w:t>
            </w:r>
          </w:p>
          <w:p w:rsidR="00EC519F" w:rsidRPr="00FA0501" w:rsidRDefault="00AF3D27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 xml:space="preserve">   internos de un computador</w:t>
            </w:r>
            <w:r w:rsidR="00EC519F" w:rsidRPr="00FA05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59" w:type="dxa"/>
            <w:tcBorders>
              <w:top w:val="single" w:sz="18" w:space="0" w:color="auto"/>
            </w:tcBorders>
          </w:tcPr>
          <w:p w:rsidR="001D4B49" w:rsidRPr="00FA0501" w:rsidRDefault="001D4B49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C519F" w:rsidRPr="00FA0501" w:rsidRDefault="00B372A0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>12</w:t>
            </w:r>
            <w:r w:rsidR="009948A2" w:rsidRPr="00FA0501">
              <w:rPr>
                <w:rFonts w:ascii="Arial" w:hAnsi="Arial" w:cs="Arial"/>
                <w:sz w:val="22"/>
                <w:szCs w:val="22"/>
              </w:rPr>
              <w:t xml:space="preserve"> horas pedagógicas</w:t>
            </w:r>
          </w:p>
        </w:tc>
      </w:tr>
      <w:tr w:rsidR="00E31E80" w:rsidRPr="00342AE1" w:rsidTr="009948A2">
        <w:tc>
          <w:tcPr>
            <w:tcW w:w="1668" w:type="dxa"/>
          </w:tcPr>
          <w:p w:rsidR="001D4B49" w:rsidRPr="00FA0501" w:rsidRDefault="001D4B49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0F83" w:rsidRPr="00FA0501" w:rsidRDefault="00030F83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8A2" w:rsidRPr="00FA0501" w:rsidRDefault="009948A2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 xml:space="preserve">Unidad </w:t>
            </w:r>
            <w:r w:rsidR="00AF3D27" w:rsidRPr="00FA0501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030F83" w:rsidRPr="00FA0501" w:rsidRDefault="00AF3D27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>Procesador de Texto.</w:t>
            </w:r>
          </w:p>
        </w:tc>
        <w:tc>
          <w:tcPr>
            <w:tcW w:w="1737" w:type="dxa"/>
          </w:tcPr>
          <w:p w:rsidR="001D4B49" w:rsidRPr="00FA0501" w:rsidRDefault="001D4B49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7D0F" w:rsidRPr="00FA0501" w:rsidRDefault="00FC7D0F" w:rsidP="00FA050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0501">
              <w:rPr>
                <w:rFonts w:ascii="Arial" w:hAnsi="Arial" w:cs="Arial"/>
                <w:color w:val="000000"/>
                <w:sz w:val="22"/>
                <w:szCs w:val="22"/>
              </w:rPr>
              <w:t>Descubrir  las diversas herramientas de un procesador de textos para una correcta  aplicación en el trabajo escolar y las vida diaria.</w:t>
            </w:r>
          </w:p>
          <w:p w:rsidR="00030F83" w:rsidRPr="00FA0501" w:rsidRDefault="00030F83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</w:tcPr>
          <w:p w:rsidR="00AF3D27" w:rsidRPr="00FA0501" w:rsidRDefault="00AF3D27" w:rsidP="00FA050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3D27" w:rsidRPr="00FA0501" w:rsidRDefault="00AF3D27" w:rsidP="00FA050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0501">
              <w:rPr>
                <w:rFonts w:ascii="Arial" w:hAnsi="Arial" w:cs="Arial"/>
                <w:color w:val="000000"/>
                <w:sz w:val="22"/>
                <w:szCs w:val="22"/>
              </w:rPr>
              <w:t xml:space="preserve">Herramientas de </w:t>
            </w:r>
            <w:proofErr w:type="spellStart"/>
            <w:r w:rsidRPr="00FA0501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proofErr w:type="spellEnd"/>
            <w:r w:rsidRPr="00FA0501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formato y edición.</w:t>
            </w:r>
          </w:p>
          <w:p w:rsidR="00AF3D27" w:rsidRPr="00FA0501" w:rsidRDefault="00AF3D27" w:rsidP="00FA050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0501">
              <w:rPr>
                <w:rFonts w:ascii="Arial" w:hAnsi="Arial" w:cs="Arial"/>
                <w:color w:val="000000"/>
                <w:sz w:val="22"/>
                <w:szCs w:val="22"/>
              </w:rPr>
              <w:t>Tablas</w:t>
            </w:r>
          </w:p>
          <w:p w:rsidR="00AF3D27" w:rsidRPr="00FA0501" w:rsidRDefault="00AF3D27" w:rsidP="00FA050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0501">
              <w:rPr>
                <w:rFonts w:ascii="Arial" w:hAnsi="Arial" w:cs="Arial"/>
                <w:color w:val="000000"/>
                <w:sz w:val="22"/>
                <w:szCs w:val="22"/>
              </w:rPr>
              <w:t>Columnas</w:t>
            </w:r>
          </w:p>
          <w:p w:rsidR="00AF3D27" w:rsidRPr="00FA0501" w:rsidRDefault="00AF3D27" w:rsidP="00FA050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0501">
              <w:rPr>
                <w:rFonts w:ascii="Arial" w:hAnsi="Arial" w:cs="Arial"/>
                <w:color w:val="000000"/>
                <w:sz w:val="22"/>
                <w:szCs w:val="22"/>
              </w:rPr>
              <w:t>Manejo de archivo</w:t>
            </w:r>
          </w:p>
          <w:p w:rsidR="001D4B49" w:rsidRPr="00FA0501" w:rsidRDefault="00AF3D27" w:rsidP="00FA0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color w:val="000000"/>
                <w:sz w:val="22"/>
                <w:szCs w:val="22"/>
              </w:rPr>
              <w:t>Generación de documentos.</w:t>
            </w:r>
          </w:p>
        </w:tc>
        <w:tc>
          <w:tcPr>
            <w:tcW w:w="1859" w:type="dxa"/>
          </w:tcPr>
          <w:p w:rsidR="001D4B49" w:rsidRPr="00FA0501" w:rsidRDefault="001D4B49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C519F" w:rsidRPr="00FA0501" w:rsidRDefault="00B372A0" w:rsidP="00FA05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501">
              <w:rPr>
                <w:rFonts w:ascii="Arial" w:hAnsi="Arial" w:cs="Arial"/>
                <w:sz w:val="22"/>
                <w:szCs w:val="22"/>
              </w:rPr>
              <w:t>18</w:t>
            </w:r>
            <w:r w:rsidR="009948A2" w:rsidRPr="00FA0501">
              <w:rPr>
                <w:rFonts w:ascii="Arial" w:hAnsi="Arial" w:cs="Arial"/>
                <w:sz w:val="22"/>
                <w:szCs w:val="22"/>
              </w:rPr>
              <w:t xml:space="preserve"> horas pedagógicas</w:t>
            </w:r>
          </w:p>
        </w:tc>
      </w:tr>
      <w:bookmarkEnd w:id="0"/>
    </w:tbl>
    <w:p w:rsidR="004C4B1C" w:rsidRDefault="004C4B1C"/>
    <w:sectPr w:rsidR="004C4B1C" w:rsidSect="00B8333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F2" w:rsidRDefault="006E54F2" w:rsidP="001D4B49">
      <w:r>
        <w:separator/>
      </w:r>
    </w:p>
  </w:endnote>
  <w:endnote w:type="continuationSeparator" w:id="0">
    <w:p w:rsidR="006E54F2" w:rsidRDefault="006E54F2" w:rsidP="001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Eras Medium ITC">
    <w:altName w:val="Copperplate Light"/>
    <w:charset w:val="4D"/>
    <w:family w:val="swiss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F2" w:rsidRDefault="006E54F2" w:rsidP="001D4B49">
      <w:r>
        <w:separator/>
      </w:r>
    </w:p>
  </w:footnote>
  <w:footnote w:type="continuationSeparator" w:id="0">
    <w:p w:rsidR="006E54F2" w:rsidRDefault="006E54F2" w:rsidP="001D4B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827"/>
      <w:gridCol w:w="2977"/>
    </w:tblGrid>
    <w:tr w:rsidR="001D4B49" w:rsidTr="00ED55B2">
      <w:trPr>
        <w:cantSplit/>
        <w:trHeight w:val="274"/>
      </w:trPr>
      <w:tc>
        <w:tcPr>
          <w:tcW w:w="2622" w:type="dxa"/>
          <w:vMerge w:val="restart"/>
        </w:tcPr>
        <w:p w:rsidR="001D4B49" w:rsidRDefault="001D4B49" w:rsidP="001D4B49">
          <w:pPr>
            <w:jc w:val="center"/>
          </w:pPr>
        </w:p>
        <w:p w:rsidR="001D4B49" w:rsidRDefault="001D4B49" w:rsidP="001D4B49">
          <w:pPr>
            <w:rPr>
              <w:rFonts w:ascii="Times New Roman" w:hAnsi="Times New Roman"/>
              <w:lang w:eastAsia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514475" cy="448310"/>
                <wp:effectExtent l="0" t="0" r="0" b="0"/>
                <wp:docPr id="1" name="Imagen 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D4B49" w:rsidRPr="00D715D0" w:rsidRDefault="001D4B49" w:rsidP="001D4B49">
          <w:pPr>
            <w:jc w:val="center"/>
            <w:rPr>
              <w:rFonts w:ascii="Times New Roman" w:hAnsi="Times New Roman"/>
              <w:lang w:eastAsia="es-ES_tradnl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1D4B49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  <w:p w:rsidR="001D4B49" w:rsidRDefault="001D4B49" w:rsidP="001D4B49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DEPARTAMENTO </w:t>
          </w:r>
          <w:r w:rsidR="00ED55B2">
            <w:rPr>
              <w:rFonts w:ascii="Arial Narrow" w:hAnsi="Arial Narrow"/>
              <w:b/>
            </w:rPr>
            <w:t>COMPUTACIÓN EDUCATIVA</w:t>
          </w:r>
        </w:p>
        <w:p w:rsidR="001D4B49" w:rsidRPr="00552895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RED DE CONTENIDOS 2020</w:t>
          </w:r>
        </w:p>
      </w:tc>
      <w:tc>
        <w:tcPr>
          <w:tcW w:w="2977" w:type="dxa"/>
          <w:vAlign w:val="center"/>
        </w:tcPr>
        <w:p w:rsidR="00ED55B2" w:rsidRDefault="00ED55B2" w:rsidP="00ED55B2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Computación Educativa     </w:t>
          </w:r>
        </w:p>
        <w:p w:rsidR="001D4B49" w:rsidRPr="00897A84" w:rsidRDefault="00ED55B2" w:rsidP="00ED55B2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  </w:t>
          </w:r>
          <w:r w:rsidR="001D4B49">
            <w:rPr>
              <w:rFonts w:ascii="Arial Narrow" w:hAnsi="Arial Narrow"/>
              <w:b/>
              <w:sz w:val="20"/>
            </w:rPr>
            <w:t xml:space="preserve"> I Semestre</w:t>
          </w:r>
        </w:p>
      </w:tc>
    </w:tr>
    <w:tr w:rsidR="001D4B49" w:rsidRPr="00F90208" w:rsidTr="00ED55B2">
      <w:trPr>
        <w:cantSplit/>
        <w:trHeight w:val="345"/>
      </w:trPr>
      <w:tc>
        <w:tcPr>
          <w:tcW w:w="2622" w:type="dxa"/>
          <w:vMerge/>
        </w:tcPr>
        <w:p w:rsidR="001D4B49" w:rsidRDefault="001D4B49" w:rsidP="001D4B49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Default="001D4B49" w:rsidP="001D4B49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1D4B49" w:rsidRPr="000944D3" w:rsidRDefault="00ED55B2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r>
            <w:rPr>
              <w:rFonts w:ascii="Arial Narrow" w:hAnsi="Arial Narrow"/>
              <w:b/>
              <w:snapToGrid w:val="0"/>
              <w:sz w:val="20"/>
            </w:rPr>
            <w:t xml:space="preserve">7º Básico </w:t>
          </w:r>
          <w:r w:rsidR="001D4B49">
            <w:rPr>
              <w:rFonts w:ascii="Arial Narrow" w:hAnsi="Arial Narrow"/>
              <w:b/>
              <w:snapToGrid w:val="0"/>
              <w:sz w:val="20"/>
            </w:rPr>
            <w:t>Plan Común</w:t>
          </w:r>
        </w:p>
      </w:tc>
    </w:tr>
    <w:tr w:rsidR="001D4B49" w:rsidTr="00ED55B2">
      <w:trPr>
        <w:cantSplit/>
        <w:trHeight w:val="354"/>
      </w:trPr>
      <w:tc>
        <w:tcPr>
          <w:tcW w:w="2622" w:type="dxa"/>
          <w:vMerge/>
        </w:tcPr>
        <w:p w:rsidR="001D4B49" w:rsidRPr="000944D3" w:rsidRDefault="001D4B49" w:rsidP="001D4B49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Pr="000944D3" w:rsidRDefault="001D4B49" w:rsidP="001D4B49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2977" w:type="dxa"/>
          <w:vAlign w:val="center"/>
        </w:tcPr>
        <w:p w:rsidR="001D4B49" w:rsidRPr="00B33E94" w:rsidRDefault="001D4B49" w:rsidP="00ED55B2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r>
            <w:rPr>
              <w:rFonts w:ascii="Arial Narrow" w:hAnsi="Arial Narrow"/>
              <w:b/>
              <w:snapToGrid w:val="0"/>
              <w:sz w:val="20"/>
            </w:rPr>
            <w:t xml:space="preserve">Coordinador (a) </w:t>
          </w:r>
          <w:r w:rsidR="00ED55B2">
            <w:rPr>
              <w:rFonts w:ascii="Arial Narrow" w:hAnsi="Arial Narrow"/>
              <w:b/>
              <w:snapToGrid w:val="0"/>
              <w:sz w:val="20"/>
            </w:rPr>
            <w:t>Orlando Salinas</w:t>
          </w:r>
        </w:p>
      </w:tc>
    </w:tr>
  </w:tbl>
  <w:p w:rsidR="001D4B49" w:rsidRDefault="001D4B4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1D"/>
    <w:multiLevelType w:val="hybridMultilevel"/>
    <w:tmpl w:val="7292B1D0"/>
    <w:lvl w:ilvl="0" w:tplc="0758F95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E532B8"/>
    <w:multiLevelType w:val="hybridMultilevel"/>
    <w:tmpl w:val="C5A28D60"/>
    <w:lvl w:ilvl="0" w:tplc="3A72B20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73964"/>
    <w:multiLevelType w:val="hybridMultilevel"/>
    <w:tmpl w:val="17CC482E"/>
    <w:lvl w:ilvl="0" w:tplc="28E654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49"/>
    <w:rsid w:val="00030F83"/>
    <w:rsid w:val="001D4B49"/>
    <w:rsid w:val="004C4B1C"/>
    <w:rsid w:val="005449BD"/>
    <w:rsid w:val="006C30AC"/>
    <w:rsid w:val="006E54F2"/>
    <w:rsid w:val="009948A2"/>
    <w:rsid w:val="00AF3D27"/>
    <w:rsid w:val="00B372A0"/>
    <w:rsid w:val="00B83332"/>
    <w:rsid w:val="00E31E80"/>
    <w:rsid w:val="00EC519F"/>
    <w:rsid w:val="00EC6599"/>
    <w:rsid w:val="00ED55B2"/>
    <w:rsid w:val="00FA0501"/>
    <w:rsid w:val="00FC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9"/>
    <w:rPr>
      <w:lang w:val="es-ES"/>
    </w:rPr>
  </w:style>
  <w:style w:type="table" w:styleId="Tablaconcuadrcula">
    <w:name w:val="Table Grid"/>
    <w:basedOn w:val="Tablanormal"/>
    <w:uiPriority w:val="39"/>
    <w:unhideWhenUsed/>
    <w:rsid w:val="001D4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55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B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C5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9"/>
    <w:rPr>
      <w:lang w:val="es-ES"/>
    </w:rPr>
  </w:style>
  <w:style w:type="table" w:styleId="Tablaconcuadrcula">
    <w:name w:val="Table Grid"/>
    <w:basedOn w:val="Tablanormal"/>
    <w:uiPriority w:val="39"/>
    <w:unhideWhenUsed/>
    <w:rsid w:val="001D4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55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B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C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Obermoller</dc:creator>
  <cp:keywords/>
  <dc:description/>
  <cp:lastModifiedBy>Anarelli Larrondo</cp:lastModifiedBy>
  <cp:revision>2</cp:revision>
  <dcterms:created xsi:type="dcterms:W3CDTF">2020-03-20T20:40:00Z</dcterms:created>
  <dcterms:modified xsi:type="dcterms:W3CDTF">2020-03-20T20:40:00Z</dcterms:modified>
</cp:coreProperties>
</file>