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1729"/>
        <w:gridCol w:w="2217"/>
        <w:gridCol w:w="3675"/>
        <w:gridCol w:w="1433"/>
      </w:tblGrid>
      <w:tr w:rsidR="00B8047D" w:rsidRPr="00342AE1" w:rsidTr="00B8047D"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47D" w:rsidRPr="00342AE1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Nº de la Unidad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47D" w:rsidRPr="00342AE1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OA</w:t>
            </w:r>
          </w:p>
        </w:tc>
        <w:tc>
          <w:tcPr>
            <w:tcW w:w="3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47D" w:rsidRPr="00342AE1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Contenidos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47D" w:rsidRPr="00342AE1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Horas Pedagógicas</w:t>
            </w:r>
          </w:p>
        </w:tc>
      </w:tr>
      <w:tr w:rsidR="00B8047D" w:rsidRPr="00342AE1" w:rsidTr="00B8047D">
        <w:tc>
          <w:tcPr>
            <w:tcW w:w="1729" w:type="dxa"/>
            <w:tcBorders>
              <w:top w:val="single" w:sz="18" w:space="0" w:color="auto"/>
            </w:tcBorders>
          </w:tcPr>
          <w:p w:rsidR="00B8047D" w:rsidRDefault="00B8047D" w:rsidP="00457A16">
            <w:pPr>
              <w:spacing w:line="276" w:lineRule="auto"/>
              <w:rPr>
                <w:sz w:val="22"/>
                <w:szCs w:val="22"/>
              </w:rPr>
            </w:pPr>
          </w:p>
          <w:p w:rsidR="00B8047D" w:rsidRDefault="00B8047D" w:rsidP="00457A16">
            <w:pPr>
              <w:spacing w:line="276" w:lineRule="auto"/>
              <w:rPr>
                <w:sz w:val="22"/>
                <w:szCs w:val="22"/>
              </w:rPr>
            </w:pPr>
          </w:p>
          <w:p w:rsidR="00B8047D" w:rsidRPr="00342AE1" w:rsidRDefault="00BE2A1B" w:rsidP="00457A16">
            <w:pPr>
              <w:spacing w:line="276" w:lineRule="auto"/>
              <w:rPr>
                <w:sz w:val="22"/>
                <w:szCs w:val="22"/>
              </w:rPr>
            </w:pPr>
            <w:r w:rsidRPr="00BE2A1B">
              <w:rPr>
                <w:sz w:val="22"/>
                <w:szCs w:val="22"/>
              </w:rPr>
              <w:t>UNIDAD 1: Filosofía implica hacerse preguntas y evaluar rigurosamente las respuestas</w:t>
            </w:r>
          </w:p>
        </w:tc>
        <w:tc>
          <w:tcPr>
            <w:tcW w:w="2217" w:type="dxa"/>
            <w:tcBorders>
              <w:top w:val="single" w:sz="18" w:space="0" w:color="auto"/>
            </w:tcBorders>
          </w:tcPr>
          <w:p w:rsidR="00BE2A1B" w:rsidRDefault="00BE2A1B" w:rsidP="00B8047D">
            <w:pPr>
              <w:spacing w:line="276" w:lineRule="auto"/>
              <w:rPr>
                <w:sz w:val="22"/>
                <w:szCs w:val="22"/>
              </w:rPr>
            </w:pPr>
            <w:r w:rsidRPr="00BE2A1B">
              <w:rPr>
                <w:sz w:val="22"/>
                <w:szCs w:val="22"/>
              </w:rPr>
              <w:t xml:space="preserve">OA a Formular preguntas significativas para su vida a partir del análisis de conceptos y teorías filosóficas, poniendo en duda aquello que aparece como “cierto” o “dado” y proyectando diversas respuestas posibles. </w:t>
            </w:r>
          </w:p>
          <w:p w:rsidR="00B8047D" w:rsidRPr="00342AE1" w:rsidRDefault="00BE2A1B" w:rsidP="00B8047D">
            <w:pPr>
              <w:spacing w:line="276" w:lineRule="auto"/>
              <w:rPr>
                <w:sz w:val="22"/>
                <w:szCs w:val="22"/>
              </w:rPr>
            </w:pPr>
            <w:r w:rsidRPr="00BE2A1B">
              <w:rPr>
                <w:sz w:val="22"/>
                <w:szCs w:val="22"/>
              </w:rPr>
              <w:t>OA 2 Evaluar y contrastar métodos de razonamiento para abordar un concepto o problema filosófico.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BE2A1B" w:rsidRP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  <w:p w:rsidR="00BE2A1B" w:rsidRP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E2A1B">
              <w:rPr>
                <w:sz w:val="22"/>
                <w:szCs w:val="22"/>
              </w:rPr>
              <w:t>Conocer el carácter problemático de la filosofía y los conceptos filosóficos.</w:t>
            </w:r>
          </w:p>
          <w:p w:rsidR="00BE2A1B" w:rsidRP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E2A1B">
              <w:rPr>
                <w:sz w:val="22"/>
                <w:szCs w:val="22"/>
              </w:rPr>
              <w:t>Analizar el valor de las preguntas para guiar el pensamiento filosófico.</w:t>
            </w:r>
          </w:p>
          <w:p w:rsidR="00BE2A1B" w:rsidRP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E2A1B">
              <w:rPr>
                <w:sz w:val="22"/>
                <w:szCs w:val="22"/>
              </w:rPr>
              <w:t>Reconocer métodos de razonamiento presentes en argumentaciones filosóficas.</w:t>
            </w:r>
          </w:p>
          <w:p w:rsidR="00BE2A1B" w:rsidRP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E2A1B">
              <w:rPr>
                <w:sz w:val="22"/>
                <w:szCs w:val="22"/>
              </w:rPr>
              <w:t>Compara métodos de razonamiento filosóficos.</w:t>
            </w:r>
          </w:p>
          <w:p w:rsidR="00B8047D" w:rsidRPr="00342AE1" w:rsidRDefault="00BE2A1B" w:rsidP="00BE2A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E2A1B">
              <w:rPr>
                <w:sz w:val="22"/>
                <w:szCs w:val="22"/>
              </w:rPr>
              <w:t>Evalúa distintos métodos de razonamiento usados para abordar un problema filosófico.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B8047D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Pr="00342AE1" w:rsidRDefault="00BE2A1B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047D">
              <w:rPr>
                <w:sz w:val="22"/>
                <w:szCs w:val="22"/>
              </w:rPr>
              <w:t>0 horas</w:t>
            </w:r>
          </w:p>
        </w:tc>
      </w:tr>
      <w:tr w:rsidR="00BE2A1B" w:rsidRPr="00342AE1" w:rsidTr="00B8047D">
        <w:tc>
          <w:tcPr>
            <w:tcW w:w="1729" w:type="dxa"/>
            <w:vMerge w:val="restart"/>
          </w:tcPr>
          <w:p w:rsid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  <w:p w:rsidR="00BE2A1B" w:rsidRPr="00342AE1" w:rsidRDefault="008B5AC6" w:rsidP="00BE2A1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UNIDAD 2. </w:t>
            </w:r>
            <w:bookmarkStart w:id="0" w:name="_GoBack"/>
            <w:bookmarkEnd w:id="0"/>
            <w:r w:rsidRPr="008B5AC6">
              <w:rPr>
                <w:sz w:val="22"/>
                <w:szCs w:val="22"/>
              </w:rPr>
              <w:t>Las fuentes primarias y secundarias nos ayudan a comprender los problemas filosóficos.</w:t>
            </w:r>
          </w:p>
        </w:tc>
        <w:tc>
          <w:tcPr>
            <w:tcW w:w="2217" w:type="dxa"/>
          </w:tcPr>
          <w:p w:rsidR="00BE2A1B" w:rsidRDefault="00BE2A1B" w:rsidP="00BE2A1B">
            <w:r w:rsidRPr="003613F5">
              <w:t xml:space="preserve">OA 1 Explicar textos filosóficos que aborden un problema presente en la historia de la filosofía, considerando sus antecedentes, principales planteamientos, supuestos y contexto sociocultural. </w:t>
            </w:r>
          </w:p>
          <w:p w:rsidR="00BE2A1B" w:rsidRDefault="00BE2A1B" w:rsidP="00BE2A1B">
            <w:r w:rsidRPr="003613F5">
              <w:t xml:space="preserve">OA b Analizar y fundamentar problemas presentes en textos filosóficos, </w:t>
            </w:r>
            <w:r w:rsidRPr="003613F5">
              <w:lastRenderedPageBreak/>
              <w:t>considerando sus supuestos, conceptos, métodos de razonamiento e implicancias en la vida cotidiana.</w:t>
            </w:r>
          </w:p>
        </w:tc>
        <w:tc>
          <w:tcPr>
            <w:tcW w:w="3675" w:type="dxa"/>
          </w:tcPr>
          <w:p w:rsidR="00BE2A1B" w:rsidRPr="00836E44" w:rsidRDefault="00BE2A1B" w:rsidP="00BE2A1B"/>
        </w:tc>
        <w:tc>
          <w:tcPr>
            <w:tcW w:w="1433" w:type="dxa"/>
            <w:vMerge w:val="restart"/>
          </w:tcPr>
          <w:p w:rsidR="00BE2A1B" w:rsidRDefault="00BE2A1B" w:rsidP="00BE2A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E2A1B" w:rsidRDefault="00BE2A1B" w:rsidP="00BE2A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E2A1B" w:rsidRPr="00342AE1" w:rsidRDefault="00BE2A1B" w:rsidP="00BE2A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horas</w:t>
            </w:r>
          </w:p>
        </w:tc>
      </w:tr>
      <w:tr w:rsidR="00BE2A1B" w:rsidRPr="00342AE1" w:rsidTr="00B8047D">
        <w:tc>
          <w:tcPr>
            <w:tcW w:w="1729" w:type="dxa"/>
            <w:vMerge/>
          </w:tcPr>
          <w:p w:rsidR="00BE2A1B" w:rsidRPr="00342AE1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BE2A1B" w:rsidRDefault="00BE2A1B" w:rsidP="00BE2A1B"/>
        </w:tc>
        <w:tc>
          <w:tcPr>
            <w:tcW w:w="3675" w:type="dxa"/>
          </w:tcPr>
          <w:p w:rsidR="00BE2A1B" w:rsidRDefault="00BE2A1B" w:rsidP="00BE2A1B"/>
        </w:tc>
        <w:tc>
          <w:tcPr>
            <w:tcW w:w="1433" w:type="dxa"/>
            <w:vMerge/>
          </w:tcPr>
          <w:p w:rsidR="00BE2A1B" w:rsidRPr="00342AE1" w:rsidRDefault="00BE2A1B" w:rsidP="00BE2A1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7315B" w:rsidRDefault="0067315B"/>
    <w:sectPr w:rsidR="0067315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C5" w:rsidRDefault="001C26C5" w:rsidP="00B8047D">
      <w:r>
        <w:separator/>
      </w:r>
    </w:p>
  </w:endnote>
  <w:endnote w:type="continuationSeparator" w:id="0">
    <w:p w:rsidR="001C26C5" w:rsidRDefault="001C26C5" w:rsidP="00B8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C5" w:rsidRDefault="001C26C5" w:rsidP="00B8047D">
      <w:r>
        <w:separator/>
      </w:r>
    </w:p>
  </w:footnote>
  <w:footnote w:type="continuationSeparator" w:id="0">
    <w:p w:rsidR="001C26C5" w:rsidRDefault="001C26C5" w:rsidP="00B8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7D" w:rsidRDefault="00B8047D">
    <w:pPr>
      <w:pStyle w:val="Encabezado"/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530"/>
    </w:tblGrid>
    <w:tr w:rsidR="00B8047D" w:rsidTr="00457A16">
      <w:trPr>
        <w:cantSplit/>
        <w:trHeight w:val="274"/>
      </w:trPr>
      <w:tc>
        <w:tcPr>
          <w:tcW w:w="2622" w:type="dxa"/>
          <w:vMerge w:val="restart"/>
        </w:tcPr>
        <w:p w:rsidR="00B8047D" w:rsidRDefault="00B8047D" w:rsidP="00B8047D">
          <w:pPr>
            <w:jc w:val="center"/>
          </w:pPr>
        </w:p>
        <w:p w:rsidR="00B8047D" w:rsidRDefault="00B8047D" w:rsidP="00B8047D">
          <w:pPr>
            <w:rPr>
              <w:rFonts w:ascii="Times New Roman" w:hAnsi="Times New Roman"/>
              <w:lang w:val="es-CL" w:eastAsia="es-ES_tradnl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00DD2E31" wp14:editId="4041C553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047D" w:rsidRPr="00D715D0" w:rsidRDefault="00B8047D" w:rsidP="00B8047D">
          <w:pPr>
            <w:jc w:val="center"/>
            <w:rPr>
              <w:rFonts w:ascii="Times New Roman" w:hAnsi="Times New Roman"/>
              <w:lang w:val="es-CL"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B8047D" w:rsidRDefault="00B8047D" w:rsidP="00B8047D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B8047D" w:rsidRDefault="00B8047D" w:rsidP="00B8047D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DEPARTAMENTO DE FILOSOFÍA</w:t>
          </w:r>
        </w:p>
        <w:p w:rsidR="00B8047D" w:rsidRPr="00552895" w:rsidRDefault="00B8047D" w:rsidP="00B8047D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2530" w:type="dxa"/>
          <w:vAlign w:val="center"/>
        </w:tcPr>
        <w:p w:rsidR="00B8047D" w:rsidRPr="00897A84" w:rsidRDefault="00B8047D" w:rsidP="00B8047D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I Semestre</w:t>
          </w:r>
        </w:p>
      </w:tc>
    </w:tr>
    <w:tr w:rsidR="00B8047D" w:rsidRPr="00F90208" w:rsidTr="00457A16">
      <w:trPr>
        <w:cantSplit/>
        <w:trHeight w:val="345"/>
      </w:trPr>
      <w:tc>
        <w:tcPr>
          <w:tcW w:w="2622" w:type="dxa"/>
          <w:vMerge/>
        </w:tcPr>
        <w:p w:rsidR="00B8047D" w:rsidRDefault="00B8047D" w:rsidP="00B8047D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B8047D" w:rsidRDefault="00B8047D" w:rsidP="00B8047D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B8047D" w:rsidRPr="000944D3" w:rsidRDefault="00B8047D" w:rsidP="002C4436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s-CL"/>
            </w:rPr>
          </w:pP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>3</w:t>
          </w:r>
          <w:r w:rsidRPr="000944D3"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º Medio </w:t>
          </w:r>
          <w:r w:rsidR="002C4436">
            <w:rPr>
              <w:rFonts w:ascii="Arial Narrow" w:hAnsi="Arial Narrow"/>
              <w:b/>
              <w:snapToGrid w:val="0"/>
              <w:sz w:val="20"/>
              <w:lang w:val="es-CL"/>
            </w:rPr>
            <w:t>Diferenciado Seminario de Filosofía</w:t>
          </w:r>
        </w:p>
      </w:tc>
    </w:tr>
    <w:tr w:rsidR="00B8047D" w:rsidTr="00457A16">
      <w:trPr>
        <w:cantSplit/>
        <w:trHeight w:val="354"/>
      </w:trPr>
      <w:tc>
        <w:tcPr>
          <w:tcW w:w="2622" w:type="dxa"/>
          <w:vMerge/>
        </w:tcPr>
        <w:p w:rsidR="00B8047D" w:rsidRPr="000944D3" w:rsidRDefault="00B8047D" w:rsidP="00B8047D">
          <w:pPr>
            <w:pStyle w:val="Encabezado"/>
            <w:rPr>
              <w:rFonts w:ascii="Eras Medium ITC" w:hAnsi="Eras Medium ITC"/>
              <w:noProof/>
              <w:lang w:val="es-CL"/>
            </w:rPr>
          </w:pPr>
        </w:p>
      </w:tc>
      <w:tc>
        <w:tcPr>
          <w:tcW w:w="3827" w:type="dxa"/>
          <w:vMerge/>
          <w:shd w:val="clear" w:color="auto" w:fill="auto"/>
        </w:tcPr>
        <w:p w:rsidR="00B8047D" w:rsidRPr="000944D3" w:rsidRDefault="00B8047D" w:rsidP="00B8047D">
          <w:pPr>
            <w:pStyle w:val="Encabezado"/>
            <w:rPr>
              <w:rFonts w:ascii="Arial" w:hAnsi="Arial"/>
              <w:b/>
              <w:sz w:val="20"/>
              <w:lang w:val="es-CL"/>
            </w:rPr>
          </w:pPr>
        </w:p>
      </w:tc>
      <w:tc>
        <w:tcPr>
          <w:tcW w:w="2530" w:type="dxa"/>
          <w:vAlign w:val="center"/>
        </w:tcPr>
        <w:p w:rsidR="00B8047D" w:rsidRPr="00B33E94" w:rsidRDefault="00B8047D" w:rsidP="00B8047D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 xml:space="preserve">Coordinador (a) Claudia González </w:t>
          </w:r>
          <w:proofErr w:type="spellStart"/>
          <w:r>
            <w:rPr>
              <w:rFonts w:ascii="Arial Narrow" w:hAnsi="Arial Narrow"/>
              <w:b/>
              <w:snapToGrid w:val="0"/>
              <w:sz w:val="20"/>
            </w:rPr>
            <w:t>Jélvez</w:t>
          </w:r>
          <w:proofErr w:type="spellEnd"/>
        </w:p>
      </w:tc>
    </w:tr>
  </w:tbl>
  <w:p w:rsidR="00B8047D" w:rsidRDefault="00B8047D">
    <w:pPr>
      <w:pStyle w:val="Encabezado"/>
    </w:pPr>
  </w:p>
  <w:p w:rsidR="00B8047D" w:rsidRDefault="00B804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D1"/>
    <w:rsid w:val="000A2AA7"/>
    <w:rsid w:val="00131C54"/>
    <w:rsid w:val="001C26C5"/>
    <w:rsid w:val="002357DA"/>
    <w:rsid w:val="002C4436"/>
    <w:rsid w:val="0044074E"/>
    <w:rsid w:val="0067315B"/>
    <w:rsid w:val="008B5AC6"/>
    <w:rsid w:val="00947FCD"/>
    <w:rsid w:val="00A34BD1"/>
    <w:rsid w:val="00B8047D"/>
    <w:rsid w:val="00B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BAB99"/>
  <w15:chartTrackingRefBased/>
  <w15:docId w15:val="{16669C11-CEBC-4D5E-9F89-13C0431D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unhideWhenUsed/>
    <w:rsid w:val="00B804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0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47D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47D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2020-03-25T02:34:00Z</dcterms:created>
  <dcterms:modified xsi:type="dcterms:W3CDTF">2020-03-25T02:46:00Z</dcterms:modified>
</cp:coreProperties>
</file>