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E2" w:rsidRDefault="00F02679" w:rsidP="00F02679">
      <w:pPr>
        <w:jc w:val="center"/>
        <w:rPr>
          <w:b/>
          <w:sz w:val="28"/>
          <w:u w:val="single"/>
        </w:rPr>
      </w:pPr>
      <w:r w:rsidRPr="006A11A6">
        <w:rPr>
          <w:b/>
          <w:sz w:val="28"/>
          <w:u w:val="single"/>
        </w:rPr>
        <w:t>ESPECIFICACIONES STAND</w:t>
      </w:r>
      <w:r w:rsidR="00893789">
        <w:rPr>
          <w:b/>
          <w:sz w:val="28"/>
          <w:u w:val="single"/>
        </w:rPr>
        <w:t>.</w:t>
      </w:r>
    </w:p>
    <w:p w:rsidR="00185089" w:rsidRDefault="00185089" w:rsidP="00F0267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II Semana de la Matemática.</w:t>
      </w:r>
    </w:p>
    <w:p w:rsidR="006A11A6" w:rsidRPr="006A11A6" w:rsidRDefault="00185089" w:rsidP="00F0267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Instituto Nacional 2017</w:t>
      </w:r>
      <w:r w:rsidR="006A11A6">
        <w:rPr>
          <w:b/>
          <w:sz w:val="28"/>
          <w:u w:val="single"/>
        </w:rPr>
        <w:t>.</w:t>
      </w:r>
    </w:p>
    <w:p w:rsidR="00185089" w:rsidRDefault="00185089" w:rsidP="00F25D5B">
      <w:pPr>
        <w:spacing w:after="180" w:line="288" w:lineRule="auto"/>
        <w:jc w:val="both"/>
        <w:rPr>
          <w:b/>
        </w:rPr>
      </w:pPr>
    </w:p>
    <w:p w:rsidR="00F02679" w:rsidRDefault="00F02679" w:rsidP="00F25D5B">
      <w:pPr>
        <w:spacing w:after="180" w:line="288" w:lineRule="auto"/>
        <w:jc w:val="both"/>
      </w:pPr>
      <w:r w:rsidRPr="00185089">
        <w:rPr>
          <w:b/>
        </w:rPr>
        <w:t>Materiales</w:t>
      </w:r>
      <w:r w:rsidR="00185089">
        <w:rPr>
          <w:b/>
        </w:rPr>
        <w:t xml:space="preserve"> para el Stand</w:t>
      </w:r>
      <w:r w:rsidRPr="00185089">
        <w:rPr>
          <w:b/>
        </w:rPr>
        <w:t>:</w:t>
      </w:r>
      <w:r>
        <w:t xml:space="preserve"> toldo, identificación del curso, </w:t>
      </w:r>
      <w:r w:rsidR="00371A63">
        <w:t>uniforme completo</w:t>
      </w:r>
      <w:r w:rsidR="003C24B4">
        <w:t>, imágenes, material manipulable (relat</w:t>
      </w:r>
      <w:r w:rsidR="00E61BE0">
        <w:t>ivo al contenido</w:t>
      </w:r>
      <w:r w:rsidR="00371A63">
        <w:t xml:space="preserve"> matemático</w:t>
      </w:r>
      <w:r w:rsidR="00E61BE0">
        <w:t xml:space="preserve"> en las Artes</w:t>
      </w:r>
      <w:r w:rsidR="00371A63">
        <w:t>), entre otros</w:t>
      </w:r>
      <w:r w:rsidR="003C24B4">
        <w:t>.</w:t>
      </w:r>
    </w:p>
    <w:p w:rsidR="00F25D5B" w:rsidRDefault="00F02679" w:rsidP="00F25D5B">
      <w:pPr>
        <w:spacing w:after="180" w:line="288" w:lineRule="auto"/>
        <w:jc w:val="both"/>
      </w:pPr>
      <w:r w:rsidRPr="00B5043C">
        <w:rPr>
          <w:b/>
        </w:rPr>
        <w:t>El grupo de alumnos que exponen debe estar compuesto por al menos 5 alumnos (2 alumnos con rendimiento académico entre 1.0 y 4.0; y 3 alumnos sobre 4.0</w:t>
      </w:r>
      <w:r w:rsidR="00081806">
        <w:rPr>
          <w:b/>
        </w:rPr>
        <w:t xml:space="preserve"> en la asignatura de matemática</w:t>
      </w:r>
      <w:r w:rsidRPr="00B5043C">
        <w:rPr>
          <w:b/>
        </w:rPr>
        <w:t>)</w:t>
      </w:r>
      <w:r>
        <w:t>. El objetivo es que sea un equipo inclu</w:t>
      </w:r>
      <w:r w:rsidR="00F25D5B">
        <w:t xml:space="preserve">sivo y representativo del curso, donde todos los integrantes deben mantenerse en su Stand. Los evaluadores realizarán preguntas a cualquiera de estos estudiantes. </w:t>
      </w:r>
    </w:p>
    <w:p w:rsidR="00F02679" w:rsidRDefault="00F02679" w:rsidP="00F25D5B">
      <w:pPr>
        <w:spacing w:after="180" w:line="288" w:lineRule="auto"/>
        <w:jc w:val="both"/>
      </w:pPr>
      <w:r>
        <w:t xml:space="preserve">Cada curso debe proporcionar </w:t>
      </w:r>
      <w:r w:rsidR="00F25D5B">
        <w:t xml:space="preserve">una lista con el nombre de los </w:t>
      </w:r>
      <w:r>
        <w:t>alumno</w:t>
      </w:r>
      <w:r w:rsidR="00F25D5B">
        <w:t>s que participaron</w:t>
      </w:r>
      <w:r>
        <w:t xml:space="preserve"> en alguna de las fases del Stand: identificación del tema, investigación (recolección de información), diseño del stand, construcción de elementos del Stand, Armado/desarmado de stand, exposición frente a comisión de evaluadores, limpieza, etc.</w:t>
      </w:r>
      <w:r w:rsidR="00F25D5B">
        <w:t xml:space="preserve"> </w:t>
      </w:r>
      <w:r w:rsidR="00F25D5B" w:rsidRPr="00B5043C">
        <w:rPr>
          <w:b/>
        </w:rPr>
        <w:t>Esta lista debe ser entregada a</w:t>
      </w:r>
      <w:r w:rsidR="00042831">
        <w:rPr>
          <w:b/>
        </w:rPr>
        <w:t xml:space="preserve">l profesor(a) de la asignatura </w:t>
      </w:r>
      <w:r w:rsidR="00F25D5B" w:rsidRPr="00B5043C">
        <w:rPr>
          <w:b/>
        </w:rPr>
        <w:t xml:space="preserve"> </w:t>
      </w:r>
      <w:r w:rsidR="00516BF1">
        <w:rPr>
          <w:b/>
        </w:rPr>
        <w:t xml:space="preserve">a más tardar el día Miércoles 10 </w:t>
      </w:r>
      <w:r w:rsidR="00F25D5B" w:rsidRPr="00B5043C">
        <w:rPr>
          <w:b/>
        </w:rPr>
        <w:t>de</w:t>
      </w:r>
      <w:r w:rsidR="00516BF1">
        <w:rPr>
          <w:b/>
        </w:rPr>
        <w:t xml:space="preserve"> mayo</w:t>
      </w:r>
      <w:r w:rsidR="000E3850">
        <w:t xml:space="preserve"> (Ver documento</w:t>
      </w:r>
      <w:r w:rsidR="00371A63">
        <w:t xml:space="preserve"> adjunto).</w:t>
      </w:r>
    </w:p>
    <w:p w:rsidR="00B64E5F" w:rsidRPr="00B5043C" w:rsidRDefault="00F02679" w:rsidP="00B64E5F">
      <w:pPr>
        <w:spacing w:after="180" w:line="288" w:lineRule="auto"/>
        <w:jc w:val="both"/>
      </w:pPr>
      <w:r>
        <w:t xml:space="preserve">Aquel alumno que se encuentre en la lista de participantes, podrá acceder a una calificación 7.0 </w:t>
      </w:r>
      <w:proofErr w:type="spellStart"/>
      <w:r>
        <w:t>sumativa</w:t>
      </w:r>
      <w:proofErr w:type="spellEnd"/>
      <w:r>
        <w:t xml:space="preserve"> (al libro) en la asignatura Matemática (</w:t>
      </w:r>
      <w:r w:rsidR="00F07297">
        <w:t xml:space="preserve">en </w:t>
      </w:r>
      <w:r>
        <w:t>7°</w:t>
      </w:r>
      <w:r w:rsidR="00371A63">
        <w:t xml:space="preserve"> básico</w:t>
      </w:r>
      <w:r>
        <w:t xml:space="preserve"> a 2°</w:t>
      </w:r>
      <w:r w:rsidR="00371A63">
        <w:t xml:space="preserve"> medio</w:t>
      </w:r>
      <w:r>
        <w:t xml:space="preserve">) </w:t>
      </w:r>
      <w:r w:rsidR="00F07297">
        <w:t xml:space="preserve">y Matemática Común (en 3° </w:t>
      </w:r>
      <w:r w:rsidR="00371A63">
        <w:t xml:space="preserve">medio </w:t>
      </w:r>
      <w:r w:rsidR="00F07297">
        <w:t xml:space="preserve">y 4° medio), siempre y cuando </w:t>
      </w:r>
      <w:r w:rsidR="00F07297" w:rsidRPr="00B5043C">
        <w:rPr>
          <w:b/>
        </w:rPr>
        <w:t xml:space="preserve">la evaluación del Stand sea igual o mayor al </w:t>
      </w:r>
      <w:r w:rsidR="00371A63">
        <w:rPr>
          <w:b/>
        </w:rPr>
        <w:t>50 puntos</w:t>
      </w:r>
      <w:r w:rsidR="00F07297">
        <w:t>.</w:t>
      </w:r>
      <w:r w:rsidR="00B5043C">
        <w:t xml:space="preserve"> </w:t>
      </w:r>
      <w:r w:rsidR="00F07297" w:rsidRPr="00B5043C">
        <w:rPr>
          <w:b/>
        </w:rPr>
        <w:t>El puntaje total de</w:t>
      </w:r>
      <w:r w:rsidR="00371A63">
        <w:rPr>
          <w:b/>
        </w:rPr>
        <w:t xml:space="preserve"> la evaluación del Stand es de 6</w:t>
      </w:r>
      <w:r w:rsidR="00F07297" w:rsidRPr="00B5043C">
        <w:rPr>
          <w:b/>
        </w:rPr>
        <w:t>0 puntos</w:t>
      </w:r>
      <w:r w:rsidR="00371A63">
        <w:rPr>
          <w:b/>
        </w:rPr>
        <w:t xml:space="preserve"> entre los dos evaluadores</w:t>
      </w:r>
      <w:r w:rsidR="00F07297" w:rsidRPr="00B5043C">
        <w:rPr>
          <w:b/>
        </w:rPr>
        <w:t>.</w:t>
      </w:r>
      <w:r w:rsidR="00B64E5F" w:rsidRPr="00B5043C">
        <w:rPr>
          <w:b/>
        </w:rPr>
        <w:t xml:space="preserve"> </w:t>
      </w:r>
    </w:p>
    <w:p w:rsidR="00B64E5F" w:rsidRDefault="00B64E5F" w:rsidP="00B64E5F">
      <w:pPr>
        <w:spacing w:after="180" w:line="288" w:lineRule="auto"/>
        <w:jc w:val="both"/>
      </w:pPr>
      <w:r>
        <w:t xml:space="preserve">La exposición a los evaluadores debe ser de </w:t>
      </w:r>
      <w:r w:rsidR="00B5043C" w:rsidRPr="00B5043C">
        <w:rPr>
          <w:b/>
        </w:rPr>
        <w:t xml:space="preserve">máximo </w:t>
      </w:r>
      <w:r w:rsidRPr="00B5043C">
        <w:rPr>
          <w:b/>
        </w:rPr>
        <w:t>cinco</w:t>
      </w:r>
      <w:r w:rsidR="00B5043C" w:rsidRPr="00B5043C">
        <w:rPr>
          <w:b/>
        </w:rPr>
        <w:t xml:space="preserve"> minutos</w:t>
      </w:r>
      <w:r>
        <w:t xml:space="preserve">. </w:t>
      </w:r>
    </w:p>
    <w:p w:rsidR="00F07297" w:rsidRDefault="00F07297" w:rsidP="00F25D5B">
      <w:pPr>
        <w:spacing w:after="180" w:line="288" w:lineRule="auto"/>
        <w:jc w:val="both"/>
      </w:pPr>
      <w:r>
        <w:t>La comisión de evaluación de Stand se conformará de dos docentes (un/a docente del departamento de matemática y un/a docente administrativo). Cada par de docentes tendrán una rúbrica con diez criterios a evaluar con puntaje 1 – 2 –</w:t>
      </w:r>
      <w:r w:rsidR="00F25D5B">
        <w:t xml:space="preserve"> 3. (</w:t>
      </w:r>
      <w:r w:rsidR="00893789">
        <w:t>Ver</w:t>
      </w:r>
      <w:r w:rsidR="00371A63">
        <w:t xml:space="preserve"> rúbrica adjunta</w:t>
      </w:r>
      <w:r w:rsidR="00F25D5B">
        <w:t>).</w:t>
      </w:r>
    </w:p>
    <w:p w:rsidR="00F25D5B" w:rsidRDefault="00F25D5B" w:rsidP="00F25D5B">
      <w:pPr>
        <w:spacing w:after="180" w:line="288" w:lineRule="auto"/>
        <w:jc w:val="both"/>
      </w:pPr>
      <w:r>
        <w:t xml:space="preserve">Los niveles de Séptimo básico a Primero medio pueden contar con la ayuda de dos adultos (apoderados y/o </w:t>
      </w:r>
      <w:r w:rsidR="00185089">
        <w:t>familiares</w:t>
      </w:r>
      <w:r>
        <w:t>) para el armado, desarmado del stand y mantención de la limpieza.</w:t>
      </w:r>
    </w:p>
    <w:p w:rsidR="00893789" w:rsidRDefault="00893789" w:rsidP="00F25D5B">
      <w:pPr>
        <w:spacing w:after="180" w:line="288" w:lineRule="auto"/>
        <w:jc w:val="both"/>
      </w:pPr>
      <w:r>
        <w:t>Una comisión de profesores y profesoras seleccionará a un Stand en cada jornada para ser premiados como curso. La comisión tomará en cuenta distintos criterios:</w:t>
      </w:r>
    </w:p>
    <w:p w:rsidR="00893789" w:rsidRDefault="0089378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Uso de lenguaje culto formal.</w:t>
      </w:r>
    </w:p>
    <w:p w:rsidR="00893789" w:rsidRDefault="0089378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Presentación personal.</w:t>
      </w:r>
    </w:p>
    <w:p w:rsidR="00893789" w:rsidRDefault="0089378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Creatividad.</w:t>
      </w:r>
    </w:p>
    <w:p w:rsidR="00893789" w:rsidRDefault="0089378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Profundización y manejo de conceptos matemáticos.</w:t>
      </w:r>
    </w:p>
    <w:p w:rsidR="00893789" w:rsidRDefault="0089378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lastRenderedPageBreak/>
        <w:t>Relación explícita de la matemática en las artes.</w:t>
      </w:r>
    </w:p>
    <w:p w:rsidR="00893789" w:rsidRDefault="00EB0730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Participación de todo el curso (el aporte monetario no está considerado como participación)</w:t>
      </w:r>
    </w:p>
    <w:p w:rsidR="00893789" w:rsidRDefault="00723CC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Ornamentación del stand.</w:t>
      </w:r>
    </w:p>
    <w:p w:rsidR="00723CC9" w:rsidRDefault="00723CC9" w:rsidP="00893789">
      <w:pPr>
        <w:pStyle w:val="Prrafodelista"/>
        <w:numPr>
          <w:ilvl w:val="0"/>
          <w:numId w:val="1"/>
        </w:numPr>
        <w:spacing w:after="180" w:line="288" w:lineRule="auto"/>
        <w:jc w:val="both"/>
      </w:pPr>
      <w:r>
        <w:t>Entre otros.</w:t>
      </w:r>
    </w:p>
    <w:p w:rsidR="00723CC9" w:rsidRDefault="00723CC9" w:rsidP="00F25D5B">
      <w:pPr>
        <w:spacing w:after="180" w:line="288" w:lineRule="auto"/>
        <w:jc w:val="both"/>
        <w:rPr>
          <w:b/>
        </w:rPr>
      </w:pPr>
    </w:p>
    <w:p w:rsidR="00185089" w:rsidRPr="00893789" w:rsidRDefault="00F25D5B" w:rsidP="00F25D5B">
      <w:pPr>
        <w:spacing w:after="180" w:line="288" w:lineRule="auto"/>
        <w:jc w:val="both"/>
        <w:rPr>
          <w:b/>
        </w:rPr>
      </w:pPr>
      <w:r w:rsidRPr="00893789">
        <w:rPr>
          <w:b/>
        </w:rPr>
        <w:t>Temas de Exposición</w:t>
      </w:r>
      <w:r w:rsidR="00893789" w:rsidRPr="00893789">
        <w:rPr>
          <w:b/>
        </w:rPr>
        <w:t xml:space="preserve"> por nivel</w:t>
      </w:r>
      <w:r w:rsidRPr="00893789">
        <w:rPr>
          <w:b/>
        </w:rPr>
        <w:t>:</w:t>
      </w:r>
    </w:p>
    <w:tbl>
      <w:tblPr>
        <w:tblStyle w:val="Tablaconcuadrcula"/>
        <w:tblW w:w="5000" w:type="pct"/>
        <w:tblLook w:val="04A0"/>
      </w:tblPr>
      <w:tblGrid>
        <w:gridCol w:w="2613"/>
        <w:gridCol w:w="6441"/>
      </w:tblGrid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B5043C" w:rsidRDefault="0007669E" w:rsidP="00185089">
            <w:pPr>
              <w:jc w:val="center"/>
              <w:rPr>
                <w:b/>
              </w:rPr>
            </w:pPr>
            <w:r w:rsidRPr="00B5043C">
              <w:rPr>
                <w:b/>
              </w:rPr>
              <w:t>NIVEL</w:t>
            </w:r>
            <w:r>
              <w:rPr>
                <w:b/>
              </w:rPr>
              <w:t>.</w:t>
            </w:r>
          </w:p>
        </w:tc>
        <w:tc>
          <w:tcPr>
            <w:tcW w:w="3557" w:type="pct"/>
            <w:shd w:val="clear" w:color="auto" w:fill="F2F2F2" w:themeFill="background1" w:themeFillShade="F2"/>
            <w:vAlign w:val="center"/>
          </w:tcPr>
          <w:p w:rsidR="0007669E" w:rsidRPr="00B5043C" w:rsidRDefault="0007669E" w:rsidP="00185089">
            <w:pPr>
              <w:jc w:val="center"/>
              <w:rPr>
                <w:b/>
              </w:rPr>
            </w:pPr>
            <w:r>
              <w:rPr>
                <w:b/>
              </w:rPr>
              <w:t>CONTENIDO.</w:t>
            </w:r>
          </w:p>
        </w:tc>
      </w:tr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185089" w:rsidRDefault="0007669E" w:rsidP="00185089">
            <w:pPr>
              <w:jc w:val="center"/>
              <w:rPr>
                <w:b/>
                <w:i/>
              </w:rPr>
            </w:pPr>
            <w:r w:rsidRPr="00185089">
              <w:rPr>
                <w:b/>
                <w:i/>
              </w:rPr>
              <w:t>SÉPTIMO BÁSICO</w:t>
            </w:r>
          </w:p>
        </w:tc>
        <w:tc>
          <w:tcPr>
            <w:tcW w:w="3557" w:type="pct"/>
            <w:vAlign w:val="center"/>
          </w:tcPr>
          <w:p w:rsidR="0007669E" w:rsidRPr="00B5043C" w:rsidRDefault="0007669E" w:rsidP="00185089">
            <w:pPr>
              <w:jc w:val="center"/>
            </w:pPr>
            <w:r>
              <w:t>Razones y proporciones en las Artes.</w:t>
            </w:r>
          </w:p>
        </w:tc>
      </w:tr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185089" w:rsidRDefault="0007669E" w:rsidP="00185089">
            <w:pPr>
              <w:jc w:val="center"/>
              <w:rPr>
                <w:b/>
                <w:i/>
              </w:rPr>
            </w:pPr>
            <w:r w:rsidRPr="00185089">
              <w:rPr>
                <w:b/>
                <w:i/>
              </w:rPr>
              <w:t>OCTAVO BÁSICO</w:t>
            </w:r>
          </w:p>
        </w:tc>
        <w:tc>
          <w:tcPr>
            <w:tcW w:w="3557" w:type="pct"/>
            <w:vAlign w:val="center"/>
          </w:tcPr>
          <w:p w:rsidR="0007669E" w:rsidRPr="00B5043C" w:rsidRDefault="0007669E" w:rsidP="00185089">
            <w:pPr>
              <w:jc w:val="center"/>
            </w:pPr>
            <w:r>
              <w:t>Transformaciones Isométricas en las Artes.</w:t>
            </w:r>
          </w:p>
        </w:tc>
      </w:tr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185089" w:rsidRDefault="0007669E" w:rsidP="00185089">
            <w:pPr>
              <w:jc w:val="center"/>
              <w:rPr>
                <w:b/>
                <w:i/>
              </w:rPr>
            </w:pPr>
            <w:r w:rsidRPr="00185089">
              <w:rPr>
                <w:b/>
                <w:i/>
              </w:rPr>
              <w:t>PRIMERO MEDIO</w:t>
            </w:r>
          </w:p>
        </w:tc>
        <w:tc>
          <w:tcPr>
            <w:tcW w:w="3557" w:type="pct"/>
            <w:vAlign w:val="center"/>
          </w:tcPr>
          <w:p w:rsidR="0007669E" w:rsidRDefault="0007669E" w:rsidP="00185089">
            <w:pPr>
              <w:jc w:val="center"/>
            </w:pPr>
            <w:r>
              <w:t>Sectores y segmentos circulares en las Artes.</w:t>
            </w:r>
          </w:p>
          <w:p w:rsidR="0007669E" w:rsidRPr="00B5043C" w:rsidRDefault="0007669E" w:rsidP="00185089">
            <w:pPr>
              <w:jc w:val="center"/>
            </w:pPr>
            <w:r>
              <w:t>Área y Volumen del cono en las Artes.</w:t>
            </w:r>
          </w:p>
        </w:tc>
      </w:tr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185089" w:rsidRDefault="0007669E" w:rsidP="00185089">
            <w:pPr>
              <w:jc w:val="center"/>
              <w:rPr>
                <w:b/>
                <w:i/>
              </w:rPr>
            </w:pPr>
            <w:r w:rsidRPr="00185089">
              <w:rPr>
                <w:b/>
                <w:i/>
              </w:rPr>
              <w:t>SEGUNDO MEDIO</w:t>
            </w:r>
          </w:p>
        </w:tc>
        <w:tc>
          <w:tcPr>
            <w:tcW w:w="3557" w:type="pct"/>
            <w:vAlign w:val="center"/>
          </w:tcPr>
          <w:p w:rsidR="0007669E" w:rsidRPr="00B5043C" w:rsidRDefault="0007669E" w:rsidP="00185089">
            <w:pPr>
              <w:jc w:val="center"/>
            </w:pPr>
            <w:r>
              <w:t xml:space="preserve">Teoremas de: </w:t>
            </w:r>
            <w:proofErr w:type="spellStart"/>
            <w:r>
              <w:t>Thales</w:t>
            </w:r>
            <w:proofErr w:type="spellEnd"/>
            <w:r>
              <w:t>, Euclides, Pitágoras en las Artes.</w:t>
            </w:r>
          </w:p>
        </w:tc>
      </w:tr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185089" w:rsidRDefault="0007669E" w:rsidP="00185089">
            <w:pPr>
              <w:jc w:val="center"/>
              <w:rPr>
                <w:b/>
                <w:i/>
              </w:rPr>
            </w:pPr>
            <w:r w:rsidRPr="00185089">
              <w:rPr>
                <w:b/>
                <w:i/>
              </w:rPr>
              <w:t>TERCERO MEDIO</w:t>
            </w:r>
          </w:p>
        </w:tc>
        <w:tc>
          <w:tcPr>
            <w:tcW w:w="3557" w:type="pct"/>
            <w:vAlign w:val="center"/>
          </w:tcPr>
          <w:p w:rsidR="0007669E" w:rsidRPr="00B5043C" w:rsidRDefault="0007669E" w:rsidP="00185089">
            <w:pPr>
              <w:jc w:val="center"/>
            </w:pPr>
            <w:r>
              <w:t>Homotecia en las Artes.</w:t>
            </w:r>
          </w:p>
        </w:tc>
      </w:tr>
      <w:tr w:rsidR="0007669E" w:rsidTr="0007669E">
        <w:trPr>
          <w:trHeight w:val="567"/>
        </w:trPr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7669E" w:rsidRPr="00185089" w:rsidRDefault="0007669E" w:rsidP="00185089">
            <w:pPr>
              <w:jc w:val="center"/>
              <w:rPr>
                <w:b/>
                <w:i/>
              </w:rPr>
            </w:pPr>
            <w:r w:rsidRPr="00185089">
              <w:rPr>
                <w:b/>
                <w:i/>
              </w:rPr>
              <w:t>CUARTO MEDIO</w:t>
            </w:r>
          </w:p>
        </w:tc>
        <w:tc>
          <w:tcPr>
            <w:tcW w:w="3557" w:type="pct"/>
            <w:vAlign w:val="center"/>
          </w:tcPr>
          <w:p w:rsidR="0007669E" w:rsidRPr="00B5043C" w:rsidRDefault="0007669E" w:rsidP="00185089">
            <w:pPr>
              <w:jc w:val="center"/>
            </w:pPr>
            <w:r>
              <w:t>Cuerpos geométricos en las Artes.</w:t>
            </w:r>
          </w:p>
        </w:tc>
      </w:tr>
    </w:tbl>
    <w:p w:rsidR="00932668" w:rsidRDefault="00932668" w:rsidP="006A11A6">
      <w:pPr>
        <w:spacing w:after="180" w:line="288" w:lineRule="auto"/>
        <w:jc w:val="both"/>
      </w:pPr>
    </w:p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D97A36" w:rsidRDefault="00D97A36"/>
    <w:p w:rsidR="00932668" w:rsidRDefault="00D97A36" w:rsidP="00D97A36">
      <w:pPr>
        <w:jc w:val="center"/>
        <w:rPr>
          <w:b/>
          <w:sz w:val="28"/>
        </w:rPr>
      </w:pPr>
      <w:r w:rsidRPr="000E3850">
        <w:rPr>
          <w:b/>
          <w:sz w:val="28"/>
        </w:rPr>
        <w:lastRenderedPageBreak/>
        <w:t>LISTA DE ALUMNOS PARTICIPANTES STAND.</w:t>
      </w:r>
    </w:p>
    <w:p w:rsidR="000E3850" w:rsidRPr="000E3850" w:rsidRDefault="000E3850" w:rsidP="000E3850">
      <w:pPr>
        <w:jc w:val="both"/>
        <w:rPr>
          <w:b/>
          <w:sz w:val="28"/>
        </w:rPr>
      </w:pPr>
      <w:r>
        <w:rPr>
          <w:b/>
          <w:sz w:val="28"/>
        </w:rPr>
        <w:t>N° matrícula: ___________</w:t>
      </w:r>
    </w:p>
    <w:tbl>
      <w:tblPr>
        <w:tblStyle w:val="Tablaconcuadrcula"/>
        <w:tblW w:w="0" w:type="auto"/>
        <w:tblLook w:val="04A0"/>
      </w:tblPr>
      <w:tblGrid>
        <w:gridCol w:w="562"/>
        <w:gridCol w:w="4395"/>
        <w:gridCol w:w="3871"/>
      </w:tblGrid>
      <w:tr w:rsidR="00932668" w:rsidTr="000E3850">
        <w:trPr>
          <w:trHeight w:val="283"/>
        </w:trPr>
        <w:tc>
          <w:tcPr>
            <w:tcW w:w="562" w:type="dxa"/>
            <w:vAlign w:val="center"/>
          </w:tcPr>
          <w:p w:rsidR="00932668" w:rsidRPr="000E3850" w:rsidRDefault="00932668" w:rsidP="000E3850">
            <w:pPr>
              <w:jc w:val="center"/>
              <w:rPr>
                <w:b/>
              </w:rPr>
            </w:pPr>
            <w:r w:rsidRPr="000E3850">
              <w:rPr>
                <w:b/>
              </w:rPr>
              <w:t>N°</w:t>
            </w:r>
          </w:p>
        </w:tc>
        <w:tc>
          <w:tcPr>
            <w:tcW w:w="4395" w:type="dxa"/>
            <w:vAlign w:val="center"/>
          </w:tcPr>
          <w:p w:rsidR="00932668" w:rsidRPr="000E3850" w:rsidRDefault="00932668" w:rsidP="000E3850">
            <w:pPr>
              <w:jc w:val="center"/>
              <w:rPr>
                <w:b/>
              </w:rPr>
            </w:pPr>
            <w:r w:rsidRPr="000E3850">
              <w:rPr>
                <w:b/>
              </w:rPr>
              <w:t>NOMBRE COMPLETO</w:t>
            </w:r>
            <w:r w:rsidR="00D97A36" w:rsidRPr="000E3850">
              <w:rPr>
                <w:b/>
              </w:rPr>
              <w:t>.</w:t>
            </w:r>
          </w:p>
        </w:tc>
        <w:tc>
          <w:tcPr>
            <w:tcW w:w="3871" w:type="dxa"/>
            <w:vAlign w:val="center"/>
          </w:tcPr>
          <w:p w:rsidR="00932668" w:rsidRPr="000E3850" w:rsidRDefault="00D97A36" w:rsidP="000E3850">
            <w:pPr>
              <w:jc w:val="center"/>
              <w:rPr>
                <w:b/>
              </w:rPr>
            </w:pPr>
            <w:r w:rsidRPr="000E3850">
              <w:rPr>
                <w:b/>
              </w:rPr>
              <w:t>ACTIVIDAD RELACIONADA AL STAND.</w:t>
            </w: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932668" w:rsidP="000E3850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13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14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15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16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17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21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23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24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25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26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27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28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29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30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31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32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33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35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lastRenderedPageBreak/>
              <w:t>36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37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38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39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40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41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42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43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44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  <w:tr w:rsidR="00932668" w:rsidTr="000E3850">
        <w:trPr>
          <w:trHeight w:val="283"/>
        </w:trPr>
        <w:tc>
          <w:tcPr>
            <w:tcW w:w="562" w:type="dxa"/>
          </w:tcPr>
          <w:p w:rsidR="00932668" w:rsidRDefault="00D97A36" w:rsidP="000E3850">
            <w:pPr>
              <w:spacing w:line="288" w:lineRule="auto"/>
              <w:jc w:val="center"/>
            </w:pPr>
            <w:r>
              <w:t>45</w:t>
            </w:r>
          </w:p>
        </w:tc>
        <w:tc>
          <w:tcPr>
            <w:tcW w:w="4395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  <w:tc>
          <w:tcPr>
            <w:tcW w:w="3871" w:type="dxa"/>
          </w:tcPr>
          <w:p w:rsidR="00932668" w:rsidRDefault="00932668" w:rsidP="00932668">
            <w:pPr>
              <w:spacing w:line="288" w:lineRule="auto"/>
              <w:jc w:val="both"/>
            </w:pPr>
          </w:p>
        </w:tc>
      </w:tr>
    </w:tbl>
    <w:p w:rsidR="00B97986" w:rsidRDefault="00B97986" w:rsidP="006A11A6">
      <w:pPr>
        <w:spacing w:after="180" w:line="288" w:lineRule="auto"/>
        <w:jc w:val="both"/>
      </w:pPr>
    </w:p>
    <w:p w:rsidR="00B97986" w:rsidRPr="001E4DA1" w:rsidRDefault="00B97986" w:rsidP="006A11A6">
      <w:pPr>
        <w:spacing w:after="180" w:line="288" w:lineRule="auto"/>
        <w:jc w:val="both"/>
        <w:rPr>
          <w:b/>
        </w:rPr>
      </w:pPr>
      <w:r w:rsidRPr="001E4DA1">
        <w:rPr>
          <w:b/>
        </w:rPr>
        <w:t xml:space="preserve">EL LISTADO DEBE SER ENTREGADO AL PROFESOR(A) DE ASIGNATURA HASTA EL DÍA MIÉRCOLES 10 DE MAYO DE 2017. NO SE RECEPCIONAN LISTADOS FUERA DE PLAZO. </w:t>
      </w:r>
    </w:p>
    <w:p w:rsidR="00B97986" w:rsidRDefault="00B97986" w:rsidP="006A11A6">
      <w:pPr>
        <w:spacing w:after="180" w:line="288" w:lineRule="auto"/>
        <w:jc w:val="both"/>
      </w:pPr>
      <w:r>
        <w:t>EL CURSO TOMA C</w:t>
      </w:r>
      <w:bookmarkStart w:id="0" w:name="_GoBack"/>
      <w:bookmarkEnd w:id="0"/>
      <w:r>
        <w:t xml:space="preserve">ONOCIMIENTO QUE NO ESTA PERMITIDO NINGUNA FALTA DE RESPETO </w:t>
      </w:r>
      <w:r w:rsidR="000A35D3">
        <w:t xml:space="preserve">CONSIGNADA </w:t>
      </w:r>
      <w:r>
        <w:t>VISUALMENTE</w:t>
      </w:r>
      <w:r w:rsidR="000A35D3">
        <w:t>,</w:t>
      </w:r>
      <w:r>
        <w:t xml:space="preserve"> </w:t>
      </w:r>
      <w:r w:rsidR="000A35D3">
        <w:t xml:space="preserve">IMPRESA Y/O VERBALMENTE HACIA LA ASIGNATURA EN EL STAND, </w:t>
      </w:r>
      <w:r>
        <w:t>A DOCENTES Y/O EVALUADORES</w:t>
      </w:r>
      <w:r w:rsidR="000A35D3">
        <w:t>. SI ESTO OCURRIE</w:t>
      </w:r>
      <w:r w:rsidR="00AD4A98">
        <w:t>S</w:t>
      </w:r>
      <w:r w:rsidR="000A35D3">
        <w:t>E</w:t>
      </w:r>
      <w:r>
        <w:t xml:space="preserve"> SE APLICARÁ </w:t>
      </w:r>
      <w:r w:rsidR="008E0705">
        <w:t xml:space="preserve">LAS SANCIONES QUE DICTAN EL </w:t>
      </w:r>
      <w:r>
        <w:t>REGLAMENTO INTERNO DE EVALUACIÓN Y DE CONVIVENCIA.</w:t>
      </w:r>
    </w:p>
    <w:p w:rsidR="00B97986" w:rsidRDefault="00B97986" w:rsidP="006A11A6">
      <w:pPr>
        <w:spacing w:after="180" w:line="288" w:lineRule="auto"/>
        <w:jc w:val="both"/>
      </w:pPr>
    </w:p>
    <w:p w:rsidR="0036136A" w:rsidRDefault="0036136A" w:rsidP="006A11A6">
      <w:pPr>
        <w:spacing w:after="180" w:line="288" w:lineRule="auto"/>
        <w:jc w:val="both"/>
      </w:pPr>
    </w:p>
    <w:p w:rsidR="00B97986" w:rsidRDefault="00B97986" w:rsidP="006A11A6">
      <w:pPr>
        <w:spacing w:after="180" w:line="288" w:lineRule="auto"/>
        <w:jc w:val="both"/>
      </w:pPr>
    </w:p>
    <w:p w:rsidR="00A50388" w:rsidRDefault="00B97986" w:rsidP="00A50388">
      <w:pPr>
        <w:spacing w:after="180" w:line="288" w:lineRule="auto"/>
        <w:jc w:val="both"/>
      </w:pPr>
      <w:r>
        <w:t xml:space="preserve">___________________________          </w:t>
      </w:r>
      <w:r w:rsidR="00CC5850">
        <w:t xml:space="preserve">                        </w:t>
      </w:r>
      <w:r>
        <w:t xml:space="preserve">   </w:t>
      </w:r>
      <w:r w:rsidR="00A50388">
        <w:t xml:space="preserve">             </w:t>
      </w:r>
      <w:r>
        <w:t>_________________________</w:t>
      </w:r>
    </w:p>
    <w:p w:rsidR="00B97986" w:rsidRDefault="00B97986" w:rsidP="00A50388">
      <w:pPr>
        <w:spacing w:after="180" w:line="288" w:lineRule="auto"/>
        <w:jc w:val="center"/>
      </w:pPr>
      <w:r>
        <w:t>DOCENTE RECEPTOR                                                                         PRESIDENTE CURSO</w:t>
      </w:r>
    </w:p>
    <w:sectPr w:rsidR="00B97986" w:rsidSect="00185089">
      <w:headerReference w:type="first" r:id="rId7"/>
      <w:pgSz w:w="12240" w:h="15840"/>
      <w:pgMar w:top="1417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5F" w:rsidRDefault="00E9515F" w:rsidP="00185089">
      <w:pPr>
        <w:spacing w:after="0" w:line="240" w:lineRule="auto"/>
      </w:pPr>
      <w:r>
        <w:separator/>
      </w:r>
    </w:p>
  </w:endnote>
  <w:endnote w:type="continuationSeparator" w:id="0">
    <w:p w:rsidR="00E9515F" w:rsidRDefault="00E9515F" w:rsidP="0018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5F" w:rsidRDefault="00E9515F" w:rsidP="00185089">
      <w:pPr>
        <w:spacing w:after="0" w:line="240" w:lineRule="auto"/>
      </w:pPr>
      <w:r>
        <w:separator/>
      </w:r>
    </w:p>
  </w:footnote>
  <w:footnote w:type="continuationSeparator" w:id="0">
    <w:p w:rsidR="00E9515F" w:rsidRDefault="00E9515F" w:rsidP="0018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89" w:rsidRDefault="00185089" w:rsidP="00185089">
    <w:pPr>
      <w:pStyle w:val="Encabezado"/>
    </w:pPr>
    <w:r>
      <w:t>Instituto Nacional General José Miguel Carrera.</w:t>
    </w:r>
  </w:p>
  <w:p w:rsidR="00185089" w:rsidRDefault="00185089" w:rsidP="00185089">
    <w:pPr>
      <w:pStyle w:val="Encabezado"/>
    </w:pPr>
    <w:r>
      <w:t>Departamento de Matemática.</w:t>
    </w:r>
  </w:p>
  <w:p w:rsidR="00185089" w:rsidRDefault="00185089">
    <w:pPr>
      <w:pStyle w:val="Encabezado"/>
    </w:pPr>
    <w:r>
      <w:t>Semana de la Matemática 2017.</w:t>
    </w:r>
  </w:p>
  <w:p w:rsidR="00185089" w:rsidRDefault="001850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87D"/>
    <w:multiLevelType w:val="hybridMultilevel"/>
    <w:tmpl w:val="AAC6D96C"/>
    <w:lvl w:ilvl="0" w:tplc="0BBEC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7BD8"/>
    <w:rsid w:val="00002BD0"/>
    <w:rsid w:val="000073E7"/>
    <w:rsid w:val="00042831"/>
    <w:rsid w:val="0007669E"/>
    <w:rsid w:val="00081806"/>
    <w:rsid w:val="000A35D3"/>
    <w:rsid w:val="000B1B8B"/>
    <w:rsid w:val="000B37F0"/>
    <w:rsid w:val="000D607D"/>
    <w:rsid w:val="000E3850"/>
    <w:rsid w:val="000F568E"/>
    <w:rsid w:val="001466F7"/>
    <w:rsid w:val="00147DB8"/>
    <w:rsid w:val="001547C4"/>
    <w:rsid w:val="00157A65"/>
    <w:rsid w:val="00185089"/>
    <w:rsid w:val="001A1A40"/>
    <w:rsid w:val="001B358D"/>
    <w:rsid w:val="001C0ED7"/>
    <w:rsid w:val="001C4C0A"/>
    <w:rsid w:val="001C56AB"/>
    <w:rsid w:val="001D3845"/>
    <w:rsid w:val="001E46B3"/>
    <w:rsid w:val="001E4DA1"/>
    <w:rsid w:val="001F1F52"/>
    <w:rsid w:val="00200879"/>
    <w:rsid w:val="0021332E"/>
    <w:rsid w:val="00220F77"/>
    <w:rsid w:val="00264521"/>
    <w:rsid w:val="002A0B60"/>
    <w:rsid w:val="002A4804"/>
    <w:rsid w:val="002A6575"/>
    <w:rsid w:val="002A7367"/>
    <w:rsid w:val="003018EC"/>
    <w:rsid w:val="00332E63"/>
    <w:rsid w:val="00340EBB"/>
    <w:rsid w:val="00344E74"/>
    <w:rsid w:val="00357EAA"/>
    <w:rsid w:val="0036136A"/>
    <w:rsid w:val="00362D18"/>
    <w:rsid w:val="003662B2"/>
    <w:rsid w:val="00371A63"/>
    <w:rsid w:val="003A0EB4"/>
    <w:rsid w:val="003A1D58"/>
    <w:rsid w:val="003A2311"/>
    <w:rsid w:val="003C24B4"/>
    <w:rsid w:val="003E49F6"/>
    <w:rsid w:val="004050ED"/>
    <w:rsid w:val="00423F4D"/>
    <w:rsid w:val="004410A6"/>
    <w:rsid w:val="00442607"/>
    <w:rsid w:val="00447D16"/>
    <w:rsid w:val="00487087"/>
    <w:rsid w:val="004917D6"/>
    <w:rsid w:val="004B5068"/>
    <w:rsid w:val="004F72E8"/>
    <w:rsid w:val="00506D45"/>
    <w:rsid w:val="00516BF1"/>
    <w:rsid w:val="0052147D"/>
    <w:rsid w:val="005557AE"/>
    <w:rsid w:val="005720C8"/>
    <w:rsid w:val="00572DF1"/>
    <w:rsid w:val="005825BF"/>
    <w:rsid w:val="005A0456"/>
    <w:rsid w:val="005A11F0"/>
    <w:rsid w:val="005B4193"/>
    <w:rsid w:val="005D310D"/>
    <w:rsid w:val="00613F47"/>
    <w:rsid w:val="00615757"/>
    <w:rsid w:val="00624EF2"/>
    <w:rsid w:val="006364DA"/>
    <w:rsid w:val="006A11A6"/>
    <w:rsid w:val="006B7EF7"/>
    <w:rsid w:val="006D5877"/>
    <w:rsid w:val="006D788B"/>
    <w:rsid w:val="006E3F21"/>
    <w:rsid w:val="00723CC9"/>
    <w:rsid w:val="007303F5"/>
    <w:rsid w:val="00737149"/>
    <w:rsid w:val="007A6A09"/>
    <w:rsid w:val="00876880"/>
    <w:rsid w:val="00893789"/>
    <w:rsid w:val="0089476C"/>
    <w:rsid w:val="008A3F16"/>
    <w:rsid w:val="008C7BD8"/>
    <w:rsid w:val="008E0705"/>
    <w:rsid w:val="00903825"/>
    <w:rsid w:val="0090532B"/>
    <w:rsid w:val="00927A97"/>
    <w:rsid w:val="00932668"/>
    <w:rsid w:val="00954F4C"/>
    <w:rsid w:val="00966315"/>
    <w:rsid w:val="009733C2"/>
    <w:rsid w:val="00976689"/>
    <w:rsid w:val="009A743A"/>
    <w:rsid w:val="009E53C4"/>
    <w:rsid w:val="00A14B0A"/>
    <w:rsid w:val="00A50388"/>
    <w:rsid w:val="00A52117"/>
    <w:rsid w:val="00A775D0"/>
    <w:rsid w:val="00A87E98"/>
    <w:rsid w:val="00A97776"/>
    <w:rsid w:val="00AA20B4"/>
    <w:rsid w:val="00AB3012"/>
    <w:rsid w:val="00AD4A98"/>
    <w:rsid w:val="00B25289"/>
    <w:rsid w:val="00B312BF"/>
    <w:rsid w:val="00B502C2"/>
    <w:rsid w:val="00B5043C"/>
    <w:rsid w:val="00B64E5F"/>
    <w:rsid w:val="00B97986"/>
    <w:rsid w:val="00BA2588"/>
    <w:rsid w:val="00BB1A56"/>
    <w:rsid w:val="00C07DAA"/>
    <w:rsid w:val="00C33AE2"/>
    <w:rsid w:val="00C36149"/>
    <w:rsid w:val="00C40CA3"/>
    <w:rsid w:val="00C423C8"/>
    <w:rsid w:val="00C42F56"/>
    <w:rsid w:val="00C526D1"/>
    <w:rsid w:val="00C646B6"/>
    <w:rsid w:val="00CB0E8F"/>
    <w:rsid w:val="00CC5850"/>
    <w:rsid w:val="00CF26A1"/>
    <w:rsid w:val="00D241FA"/>
    <w:rsid w:val="00D331DD"/>
    <w:rsid w:val="00D50603"/>
    <w:rsid w:val="00D53E78"/>
    <w:rsid w:val="00D64830"/>
    <w:rsid w:val="00D8342F"/>
    <w:rsid w:val="00D97A36"/>
    <w:rsid w:val="00DA4FD3"/>
    <w:rsid w:val="00DA6770"/>
    <w:rsid w:val="00DB154D"/>
    <w:rsid w:val="00DC1AA6"/>
    <w:rsid w:val="00DC49B1"/>
    <w:rsid w:val="00DC4F95"/>
    <w:rsid w:val="00DE2CFE"/>
    <w:rsid w:val="00DE41F6"/>
    <w:rsid w:val="00E2204C"/>
    <w:rsid w:val="00E61BE0"/>
    <w:rsid w:val="00E735C2"/>
    <w:rsid w:val="00E9351B"/>
    <w:rsid w:val="00E9515F"/>
    <w:rsid w:val="00EA3DF6"/>
    <w:rsid w:val="00EA3EEC"/>
    <w:rsid w:val="00EB0730"/>
    <w:rsid w:val="00EB2437"/>
    <w:rsid w:val="00ED144F"/>
    <w:rsid w:val="00ED1E15"/>
    <w:rsid w:val="00ED264D"/>
    <w:rsid w:val="00EE619D"/>
    <w:rsid w:val="00EF4EE6"/>
    <w:rsid w:val="00EF7388"/>
    <w:rsid w:val="00F02679"/>
    <w:rsid w:val="00F07297"/>
    <w:rsid w:val="00F14BF5"/>
    <w:rsid w:val="00F25D5B"/>
    <w:rsid w:val="00F5335C"/>
    <w:rsid w:val="00FA1C8F"/>
    <w:rsid w:val="00FC21D9"/>
    <w:rsid w:val="00FD18F4"/>
    <w:rsid w:val="00FD4AE2"/>
    <w:rsid w:val="00FE76EF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B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5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089"/>
  </w:style>
  <w:style w:type="paragraph" w:styleId="Piedepgina">
    <w:name w:val="footer"/>
    <w:basedOn w:val="Normal"/>
    <w:link w:val="PiedepginaCar"/>
    <w:uiPriority w:val="99"/>
    <w:unhideWhenUsed/>
    <w:rsid w:val="00185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089"/>
  </w:style>
  <w:style w:type="paragraph" w:styleId="Prrafodelista">
    <w:name w:val="List Paragraph"/>
    <w:basedOn w:val="Normal"/>
    <w:uiPriority w:val="34"/>
    <w:qFormat/>
    <w:rsid w:val="00893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matematicas</dc:creator>
  <cp:lastModifiedBy>acer</cp:lastModifiedBy>
  <cp:revision>7</cp:revision>
  <cp:lastPrinted>2017-05-02T20:09:00Z</cp:lastPrinted>
  <dcterms:created xsi:type="dcterms:W3CDTF">2017-05-03T02:35:00Z</dcterms:created>
  <dcterms:modified xsi:type="dcterms:W3CDTF">2017-05-03T03:09:00Z</dcterms:modified>
</cp:coreProperties>
</file>